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F" w:rsidRDefault="00ED778F" w:rsidP="00A74D02">
      <w:pPr>
        <w:jc w:val="both"/>
        <w:rPr>
          <w:b/>
        </w:rPr>
      </w:pPr>
    </w:p>
    <w:p w:rsidR="00D3013D" w:rsidRPr="008A21B9" w:rsidRDefault="00DC0BD0" w:rsidP="00A74D02">
      <w:pPr>
        <w:jc w:val="center"/>
        <w:rPr>
          <w:b/>
          <w:sz w:val="28"/>
        </w:rPr>
      </w:pPr>
      <w:r w:rsidRPr="008A21B9">
        <w:rPr>
          <w:b/>
          <w:sz w:val="28"/>
        </w:rPr>
        <w:t xml:space="preserve">Bases de  Postulación a presentación de Programas / Proyectos  de Vinculación con el Medio, </w:t>
      </w:r>
      <w:r w:rsidR="00D3013D" w:rsidRPr="008A21B9">
        <w:rPr>
          <w:b/>
          <w:sz w:val="28"/>
        </w:rPr>
        <w:t>Modalidad Póster</w:t>
      </w:r>
    </w:p>
    <w:p w:rsidR="00D4253D" w:rsidRDefault="00D3013D" w:rsidP="00A74D02">
      <w:pPr>
        <w:ind w:left="45"/>
        <w:jc w:val="both"/>
      </w:pPr>
      <w:r>
        <w:t xml:space="preserve">Los </w:t>
      </w:r>
      <w:r w:rsidR="00A74D02">
        <w:t>posters</w:t>
      </w:r>
      <w:r>
        <w:t>, en el Congreso de Vinculación con el Medio, permitirán gráficamente</w:t>
      </w:r>
      <w:r w:rsidR="00311809">
        <w:t>,</w:t>
      </w:r>
      <w:r>
        <w:t xml:space="preserve"> comunicar a la</w:t>
      </w:r>
      <w:r w:rsidR="00311809">
        <w:t xml:space="preserve"> Comunidad UNAB</w:t>
      </w:r>
      <w:r w:rsidR="00D4253D">
        <w:t xml:space="preserve"> los aspectos má</w:t>
      </w:r>
      <w:r>
        <w:t>s relevantes de su actividad de Vinculación con el M</w:t>
      </w:r>
      <w:r w:rsidR="008B0969">
        <w:t xml:space="preserve">edio y </w:t>
      </w:r>
      <w:r>
        <w:t xml:space="preserve"> tener la posibilidad de generar nuevas redes  e in</w:t>
      </w:r>
      <w:r w:rsidR="008B0969">
        <w:t>teracciones para  el desarrollo</w:t>
      </w:r>
      <w:r w:rsidR="00F61531">
        <w:t xml:space="preserve"> de sus actividades</w:t>
      </w:r>
      <w:r w:rsidR="00693AC3">
        <w:t xml:space="preserve"> así como</w:t>
      </w:r>
      <w:r w:rsidR="008B0969">
        <w:t xml:space="preserve"> mostrar las experiencias de buenas prácticas en esta </w:t>
      </w:r>
      <w:r w:rsidR="00693AC3">
        <w:t>materia</w:t>
      </w:r>
      <w:r w:rsidR="008B0969">
        <w:t>.</w:t>
      </w:r>
    </w:p>
    <w:p w:rsidR="00693AC3" w:rsidRDefault="00693AC3" w:rsidP="00A74D02">
      <w:pPr>
        <w:ind w:left="45"/>
        <w:jc w:val="both"/>
        <w:rPr>
          <w:b/>
        </w:rPr>
      </w:pPr>
    </w:p>
    <w:p w:rsidR="00D4253D" w:rsidRPr="00DC0BD0" w:rsidRDefault="00D4253D" w:rsidP="00A74D02">
      <w:pPr>
        <w:ind w:left="45"/>
        <w:jc w:val="both"/>
        <w:rPr>
          <w:b/>
        </w:rPr>
      </w:pPr>
      <w:r w:rsidRPr="00DC0BD0">
        <w:rPr>
          <w:b/>
        </w:rPr>
        <w:t xml:space="preserve">Postulación </w:t>
      </w:r>
    </w:p>
    <w:p w:rsidR="00693AC3" w:rsidRDefault="00D4253D" w:rsidP="00A74D02">
      <w:pPr>
        <w:pStyle w:val="Prrafodelista"/>
        <w:numPr>
          <w:ilvl w:val="0"/>
          <w:numId w:val="2"/>
        </w:numPr>
        <w:jc w:val="both"/>
      </w:pPr>
      <w:r>
        <w:t>Podrán presentar trabajos</w:t>
      </w:r>
      <w:r w:rsidR="008B0969">
        <w:t xml:space="preserve"> bajo esta modalidad, </w:t>
      </w:r>
      <w:r>
        <w:t xml:space="preserve">cualquier miembro de la comunidad UNAB, alumno, docente o exalumno, de pre o postgrado, </w:t>
      </w:r>
      <w:r w:rsidR="000211E1">
        <w:t>que haya ge</w:t>
      </w:r>
      <w:r>
        <w:t>nerado cualquier proyecto o</w:t>
      </w:r>
      <w:r w:rsidR="000211E1">
        <w:t xml:space="preserve"> programa de Vincul</w:t>
      </w:r>
      <w:r w:rsidR="008B0969">
        <w:t>ación co</w:t>
      </w:r>
      <w:r w:rsidR="00693AC3">
        <w:t xml:space="preserve">n el Medio, </w:t>
      </w:r>
      <w:r w:rsidR="008B0969">
        <w:t xml:space="preserve"> en cualquiera de los instrumentos concebidos bajo el Modelo de Vinculación con el  Medio ( link).</w:t>
      </w:r>
    </w:p>
    <w:p w:rsidR="00693AC3" w:rsidRDefault="00693AC3" w:rsidP="00A74D02">
      <w:pPr>
        <w:pStyle w:val="Prrafodelista"/>
        <w:ind w:left="405"/>
        <w:jc w:val="both"/>
      </w:pPr>
    </w:p>
    <w:p w:rsidR="00A74D02" w:rsidRDefault="00693AC3" w:rsidP="003079CB">
      <w:pPr>
        <w:pStyle w:val="Prrafodelista"/>
        <w:numPr>
          <w:ilvl w:val="0"/>
          <w:numId w:val="2"/>
        </w:numPr>
        <w:jc w:val="both"/>
      </w:pPr>
      <w:r>
        <w:t xml:space="preserve">Puede ser presentado, cualquier Programa o Proyecto de Vinculación con el Medio UNAB, pertenecientes a cualquiera de los Instrumentos descritos </w:t>
      </w:r>
      <w:proofErr w:type="gramStart"/>
      <w:r>
        <w:t>en  el</w:t>
      </w:r>
      <w:proofErr w:type="gramEnd"/>
      <w:r>
        <w:t xml:space="preserve"> Mod</w:t>
      </w:r>
      <w:r w:rsidR="00EB08BC">
        <w:t xml:space="preserve">elo de Vinculación con el Medio, que haya </w:t>
      </w:r>
      <w:r w:rsidR="00A955B7">
        <w:t xml:space="preserve">sido ejecutado por última vez en </w:t>
      </w:r>
      <w:bookmarkStart w:id="0" w:name="_GoBack"/>
      <w:bookmarkEnd w:id="0"/>
      <w:r w:rsidR="00EB08BC">
        <w:t>2017.</w:t>
      </w:r>
      <w:r w:rsidR="00A74D02">
        <w:t xml:space="preserve"> </w:t>
      </w:r>
      <w:r w:rsidR="008A21B9">
        <w:t>Más</w:t>
      </w:r>
      <w:r w:rsidR="00A74D02">
        <w:t xml:space="preserve"> información en  : </w:t>
      </w:r>
      <w:hyperlink r:id="rId7" w:history="1">
        <w:r w:rsidR="00A74D02" w:rsidRPr="00D27B30">
          <w:rPr>
            <w:rStyle w:val="Hipervnculo"/>
          </w:rPr>
          <w:t>http://vinculacion.unab.cl/modelo</w:t>
        </w:r>
      </w:hyperlink>
    </w:p>
    <w:p w:rsidR="008B0969" w:rsidRDefault="008B0969" w:rsidP="00A74D02">
      <w:pPr>
        <w:pStyle w:val="Prrafodelista"/>
        <w:ind w:left="405"/>
        <w:jc w:val="both"/>
      </w:pPr>
    </w:p>
    <w:p w:rsidR="00A74D02" w:rsidRDefault="008B0969" w:rsidP="00A74D02">
      <w:pPr>
        <w:pStyle w:val="Prrafodelista"/>
        <w:numPr>
          <w:ilvl w:val="0"/>
          <w:numId w:val="2"/>
        </w:numPr>
        <w:jc w:val="both"/>
      </w:pPr>
      <w:r>
        <w:t xml:space="preserve">Para estos efectos, </w:t>
      </w:r>
      <w:r w:rsidR="008A21B9">
        <w:t>Ud.</w:t>
      </w:r>
      <w:r>
        <w:t xml:space="preserve"> deberá llenar la ficha de identificación de actividad, adjunta a estas bases de postulación. </w:t>
      </w:r>
      <w:hyperlink r:id="rId8" w:history="1">
        <w:r w:rsidR="00ED778F" w:rsidRPr="00ED778F">
          <w:rPr>
            <w:rFonts w:eastAsia="Times New Roman"/>
            <w:color w:val="0563C1"/>
            <w:u w:val="single"/>
          </w:rPr>
          <w:t>Ficha tipo para identificación de proyectos relevantes de VcM</w:t>
        </w:r>
      </w:hyperlink>
      <w:r w:rsidR="00ED778F" w:rsidRPr="00ED778F">
        <w:rPr>
          <w:rFonts w:eastAsia="Times New Roman"/>
        </w:rPr>
        <w:t xml:space="preserve"> </w:t>
      </w:r>
      <w:r w:rsidR="00ED778F">
        <w:rPr>
          <w:rFonts w:eastAsia="Times New Roman"/>
        </w:rPr>
        <w:t xml:space="preserve">. </w:t>
      </w:r>
      <w:r>
        <w:t>Esta incluye:</w:t>
      </w:r>
      <w:r w:rsidRPr="008B0969">
        <w:t xml:space="preserve"> nombre del programa o proyecto,  número de versiones, año de inicio, </w:t>
      </w:r>
      <w:r w:rsidR="00ED778F">
        <w:t>sede, nombre y estatus (</w:t>
      </w:r>
      <w:r w:rsidR="00693AC3">
        <w:t>alumno</w:t>
      </w:r>
      <w:r w:rsidR="00C63F0D">
        <w:t>, exalumno</w:t>
      </w:r>
      <w:r w:rsidRPr="008B0969">
        <w:t>, docente) del organizador principa</w:t>
      </w:r>
      <w:r>
        <w:t>l.  Nombre y roles del equipo; u</w:t>
      </w:r>
      <w:r w:rsidRPr="008B0969">
        <w:t>nidades involucradas</w:t>
      </w:r>
      <w:r w:rsidR="00ED778F">
        <w:t xml:space="preserve">, etc. </w:t>
      </w:r>
    </w:p>
    <w:p w:rsidR="00A74D02" w:rsidRDefault="00A74D02" w:rsidP="00A74D02">
      <w:pPr>
        <w:pStyle w:val="Prrafodelista"/>
        <w:jc w:val="both"/>
      </w:pPr>
    </w:p>
    <w:p w:rsidR="00A74D02" w:rsidRDefault="00A74D02" w:rsidP="00A74D02">
      <w:pPr>
        <w:pStyle w:val="Prrafodelista"/>
        <w:ind w:left="405"/>
        <w:jc w:val="both"/>
      </w:pPr>
    </w:p>
    <w:p w:rsidR="00D4253D" w:rsidRDefault="008B0969" w:rsidP="00A74D02">
      <w:pPr>
        <w:pStyle w:val="Prrafodelista"/>
        <w:numPr>
          <w:ilvl w:val="0"/>
          <w:numId w:val="2"/>
        </w:numPr>
        <w:jc w:val="both"/>
      </w:pPr>
      <w:r>
        <w:t>Las postulacione</w:t>
      </w:r>
      <w:r w:rsidR="00A74D02">
        <w:t xml:space="preserve">s serán recibidas desde el </w:t>
      </w:r>
      <w:r w:rsidR="000F2C8F">
        <w:t xml:space="preserve"> 06</w:t>
      </w:r>
      <w:r w:rsidR="00D4253D">
        <w:t xml:space="preserve"> de noviembre al </w:t>
      </w:r>
      <w:r w:rsidR="000F2C8F">
        <w:t>06</w:t>
      </w:r>
      <w:r w:rsidR="00766DEF">
        <w:t xml:space="preserve"> de diciembre </w:t>
      </w:r>
      <w:r w:rsidR="00EB08BC">
        <w:t>en el</w:t>
      </w:r>
      <w:r w:rsidR="00D4253D">
        <w:t xml:space="preserve"> correo  </w:t>
      </w:r>
      <w:hyperlink r:id="rId9" w:history="1">
        <w:r w:rsidR="00D4253D" w:rsidRPr="00563D23">
          <w:rPr>
            <w:rStyle w:val="Hipervnculo"/>
          </w:rPr>
          <w:t>dir-extensionacademica@unab.cl</w:t>
        </w:r>
      </w:hyperlink>
      <w:r w:rsidR="00D4253D">
        <w:t xml:space="preserve">.  </w:t>
      </w:r>
    </w:p>
    <w:p w:rsidR="008B0969" w:rsidRDefault="008B0969" w:rsidP="00A74D02">
      <w:pPr>
        <w:pStyle w:val="Prrafodelista"/>
        <w:jc w:val="both"/>
      </w:pPr>
    </w:p>
    <w:p w:rsidR="008B0969" w:rsidRDefault="00DC0BD0" w:rsidP="00A74D02">
      <w:pPr>
        <w:pStyle w:val="Prrafodelista"/>
        <w:numPr>
          <w:ilvl w:val="0"/>
          <w:numId w:val="2"/>
        </w:numPr>
        <w:jc w:val="both"/>
      </w:pPr>
      <w:r>
        <w:t>Los trabajos  serán seleccionados  por la Comisión de la Dirección General de Vinculación con el Medio, de acuerdo a sus resultados</w:t>
      </w:r>
      <w:r w:rsidR="00EB08BC">
        <w:t>,</w:t>
      </w:r>
      <w:r>
        <w:t xml:space="preserve"> en términos de impactos internos y externos generados en el ámbito local, regional, nacional o internacional.</w:t>
      </w:r>
    </w:p>
    <w:p w:rsidR="00DC0BD0" w:rsidRDefault="00DC0BD0" w:rsidP="00A74D02">
      <w:pPr>
        <w:pStyle w:val="Prrafodelista"/>
        <w:jc w:val="both"/>
      </w:pPr>
    </w:p>
    <w:p w:rsidR="00DC0BD0" w:rsidRDefault="00DC0BD0" w:rsidP="00A74D02">
      <w:pPr>
        <w:pStyle w:val="Prrafodelista"/>
        <w:numPr>
          <w:ilvl w:val="0"/>
          <w:numId w:val="2"/>
        </w:numPr>
        <w:jc w:val="both"/>
      </w:pPr>
      <w:r>
        <w:t>Los resultados  de los seleccionados  serán publicados en la página de Vinculación con el Medio y  por correo electrónico de los postulantes  el 10 de diciembre</w:t>
      </w:r>
      <w:r w:rsidR="00A74D02">
        <w:t xml:space="preserve"> de 2017</w:t>
      </w:r>
      <w:r>
        <w:t>.</w:t>
      </w:r>
    </w:p>
    <w:p w:rsidR="00DC0BD0" w:rsidRDefault="00DC0BD0" w:rsidP="00A74D02">
      <w:pPr>
        <w:pStyle w:val="Prrafodelista"/>
        <w:jc w:val="both"/>
      </w:pPr>
    </w:p>
    <w:p w:rsidR="00DC0BD0" w:rsidRDefault="00DC0BD0" w:rsidP="00A74D02">
      <w:pPr>
        <w:jc w:val="both"/>
      </w:pPr>
    </w:p>
    <w:p w:rsidR="00693AC3" w:rsidRDefault="00693AC3" w:rsidP="00A74D02">
      <w:pPr>
        <w:jc w:val="both"/>
      </w:pPr>
    </w:p>
    <w:p w:rsidR="00693AC3" w:rsidRDefault="00693AC3" w:rsidP="00A74D02">
      <w:pPr>
        <w:jc w:val="both"/>
      </w:pPr>
    </w:p>
    <w:p w:rsidR="00DC0BD0" w:rsidRDefault="00DC0BD0" w:rsidP="00A74D02">
      <w:pPr>
        <w:jc w:val="both"/>
        <w:rPr>
          <w:b/>
        </w:rPr>
      </w:pPr>
      <w:r w:rsidRPr="00DC0BD0">
        <w:rPr>
          <w:b/>
        </w:rPr>
        <w:t xml:space="preserve">De la presentación </w:t>
      </w:r>
    </w:p>
    <w:p w:rsidR="00D7215B" w:rsidRDefault="00D7215B" w:rsidP="00A74D02">
      <w:pPr>
        <w:pStyle w:val="Prrafodelista"/>
        <w:numPr>
          <w:ilvl w:val="0"/>
          <w:numId w:val="3"/>
        </w:numPr>
        <w:jc w:val="both"/>
      </w:pPr>
      <w:r w:rsidRPr="00D7215B">
        <w:t xml:space="preserve">Los trabajos </w:t>
      </w:r>
      <w:r w:rsidR="00693AC3">
        <w:t>presentados en Pó</w:t>
      </w:r>
      <w:r w:rsidRPr="00D7215B">
        <w:t xml:space="preserve">ster deberán tener obligatoriamente: </w:t>
      </w:r>
      <w:r w:rsidR="00A749CE">
        <w:t>Título</w:t>
      </w:r>
      <w:r>
        <w:t xml:space="preserve">, autores, unidad académica, </w:t>
      </w:r>
      <w:r w:rsidR="006A01FA">
        <w:t>i</w:t>
      </w:r>
      <w:r w:rsidRPr="00D7215B">
        <w:t>ntroducción, objetivos, método, resultados y conclusiones.</w:t>
      </w:r>
      <w:r>
        <w:t xml:space="preserve"> </w:t>
      </w:r>
      <w:r w:rsidR="00ED778F" w:rsidRPr="00ED778F">
        <w:rPr>
          <w:color w:val="0070C0"/>
        </w:rPr>
        <w:t>(ver esquema PPT de Poster adjunto).</w:t>
      </w:r>
    </w:p>
    <w:p w:rsidR="00A749CE" w:rsidRDefault="00A749CE" w:rsidP="00A74D02">
      <w:pPr>
        <w:pStyle w:val="Prrafodelista"/>
        <w:jc w:val="both"/>
      </w:pPr>
    </w:p>
    <w:p w:rsidR="00A749CE" w:rsidRDefault="00A749CE" w:rsidP="00A74D02">
      <w:pPr>
        <w:pStyle w:val="Prrafodelista"/>
        <w:numPr>
          <w:ilvl w:val="0"/>
          <w:numId w:val="3"/>
        </w:numPr>
        <w:jc w:val="both"/>
        <w:rPr>
          <w:color w:val="0070C0"/>
        </w:rPr>
      </w:pPr>
      <w:r>
        <w:t xml:space="preserve">En el extremo superior derecho del póster deberá consignarse el logo oficial UNAB y  en la parte inferior, la Huincha Vincular/ Transformar,  propia de las actividades de Vinculación con el Medio, descargable desde el sitio de Vinculación </w:t>
      </w:r>
      <w:r w:rsidR="00ED778F">
        <w:t xml:space="preserve">con el Medio </w:t>
      </w:r>
      <w:r w:rsidR="00ED778F" w:rsidRPr="00ED778F">
        <w:rPr>
          <w:color w:val="0070C0"/>
        </w:rPr>
        <w:t>(</w:t>
      </w:r>
      <w:r w:rsidR="000F2C8F" w:rsidRPr="00ED778F">
        <w:rPr>
          <w:color w:val="0070C0"/>
        </w:rPr>
        <w:t>ver esquema</w:t>
      </w:r>
      <w:r w:rsidR="00ED778F" w:rsidRPr="00ED778F">
        <w:rPr>
          <w:color w:val="0070C0"/>
        </w:rPr>
        <w:t xml:space="preserve"> PPT de Poster</w:t>
      </w:r>
      <w:r w:rsidR="000F2C8F" w:rsidRPr="00ED778F">
        <w:rPr>
          <w:color w:val="0070C0"/>
        </w:rPr>
        <w:t xml:space="preserve"> adjunto).</w:t>
      </w:r>
    </w:p>
    <w:p w:rsidR="00A74D02" w:rsidRPr="00A74D02" w:rsidRDefault="00A74D02" w:rsidP="00A74D02">
      <w:pPr>
        <w:pStyle w:val="Prrafodelista"/>
        <w:jc w:val="both"/>
        <w:rPr>
          <w:color w:val="0070C0"/>
        </w:rPr>
      </w:pPr>
    </w:p>
    <w:p w:rsidR="00A74D02" w:rsidRDefault="00A74D02" w:rsidP="00A74D02">
      <w:pPr>
        <w:pStyle w:val="Prrafodelista"/>
        <w:numPr>
          <w:ilvl w:val="0"/>
          <w:numId w:val="3"/>
        </w:numPr>
        <w:jc w:val="both"/>
        <w:rPr>
          <w:color w:val="0070C0"/>
        </w:rPr>
      </w:pPr>
      <w:r w:rsidRPr="00A74D02">
        <w:t>En el extremo superior izquierdo, debe agregar el logo del ODS ( Objetivo de  desarrollo Sostenible) con el que más se relacione su iniciativa</w:t>
      </w:r>
      <w:r>
        <w:rPr>
          <w:color w:val="0070C0"/>
        </w:rPr>
        <w:t xml:space="preserve"> (</w:t>
      </w:r>
      <w:hyperlink r:id="rId10" w:history="1">
        <w:r w:rsidRPr="00D27B30">
          <w:rPr>
            <w:rStyle w:val="Hipervnculo"/>
          </w:rPr>
          <w:t>http://vinculacion.unab.cl/ods</w:t>
        </w:r>
      </w:hyperlink>
      <w:r>
        <w:rPr>
          <w:color w:val="0070C0"/>
        </w:rPr>
        <w:t xml:space="preserve">) </w:t>
      </w:r>
    </w:p>
    <w:p w:rsidR="00A74D02" w:rsidRPr="00A74D02" w:rsidRDefault="00A74D02" w:rsidP="00A74D02">
      <w:pPr>
        <w:pStyle w:val="Prrafodelista"/>
        <w:jc w:val="both"/>
        <w:rPr>
          <w:color w:val="0070C0"/>
        </w:rPr>
      </w:pPr>
    </w:p>
    <w:p w:rsidR="00A749CE" w:rsidRDefault="00D7215B" w:rsidP="00A74D02">
      <w:pPr>
        <w:pStyle w:val="Prrafodelista"/>
        <w:numPr>
          <w:ilvl w:val="0"/>
          <w:numId w:val="3"/>
        </w:numPr>
        <w:jc w:val="both"/>
      </w:pPr>
      <w:r w:rsidRPr="00D7215B">
        <w:t xml:space="preserve">El póster tendrá una dimensión de </w:t>
      </w:r>
      <w:r>
        <w:t>90 x 120 cm</w:t>
      </w:r>
      <w:r w:rsidRPr="00D7215B">
        <w:t xml:space="preserve"> (como</w:t>
      </w:r>
      <w:r w:rsidR="00A749CE">
        <w:t xml:space="preserve"> máximo) y en formato vertical.</w:t>
      </w:r>
    </w:p>
    <w:p w:rsidR="00A749CE" w:rsidRDefault="00A749CE" w:rsidP="00A74D02">
      <w:pPr>
        <w:pStyle w:val="Prrafodelista"/>
        <w:jc w:val="both"/>
      </w:pPr>
    </w:p>
    <w:p w:rsidR="00D7215B" w:rsidRDefault="00016F18" w:rsidP="00A74D02">
      <w:pPr>
        <w:pStyle w:val="Prrafodelista"/>
        <w:numPr>
          <w:ilvl w:val="0"/>
          <w:numId w:val="3"/>
        </w:numPr>
        <w:jc w:val="both"/>
      </w:pPr>
      <w:r>
        <w:t xml:space="preserve">La </w:t>
      </w:r>
      <w:r w:rsidR="00A74D02">
        <w:t xml:space="preserve"> presentación deberá ser enviada</w:t>
      </w:r>
      <w:r w:rsidR="00766DEF">
        <w:t xml:space="preserve"> en formato PPT</w:t>
      </w:r>
      <w:r w:rsidR="00A74D02">
        <w:t xml:space="preserve"> ó PDF</w:t>
      </w:r>
      <w:r w:rsidR="00766DEF">
        <w:t xml:space="preserve"> </w:t>
      </w:r>
      <w:r w:rsidR="006A01FA">
        <w:t xml:space="preserve">hasta el 30 de diciembre </w:t>
      </w:r>
      <w:r w:rsidR="00C63F0D">
        <w:t>(</w:t>
      </w:r>
      <w:r w:rsidR="00A74D02">
        <w:rPr>
          <w:color w:val="0070C0"/>
        </w:rPr>
        <w:t>se adjunta plantilla básica</w:t>
      </w:r>
      <w:r w:rsidR="00C63F0D" w:rsidRPr="00C63F0D">
        <w:rPr>
          <w:color w:val="0070C0"/>
        </w:rPr>
        <w:t xml:space="preserve"> </w:t>
      </w:r>
      <w:r w:rsidR="006A01FA" w:rsidRPr="00C63F0D">
        <w:rPr>
          <w:color w:val="0070C0"/>
        </w:rPr>
        <w:t>de ejemplo</w:t>
      </w:r>
      <w:r w:rsidR="00C63F0D">
        <w:t xml:space="preserve">). </w:t>
      </w:r>
    </w:p>
    <w:p w:rsidR="00A749CE" w:rsidRDefault="00A749CE" w:rsidP="00A74D02">
      <w:pPr>
        <w:pStyle w:val="Prrafodelista"/>
        <w:jc w:val="both"/>
      </w:pPr>
    </w:p>
    <w:p w:rsidR="00DC0BD0" w:rsidRDefault="00DC0BD0" w:rsidP="00A74D02">
      <w:pPr>
        <w:pStyle w:val="Prrafodelista"/>
        <w:numPr>
          <w:ilvl w:val="0"/>
          <w:numId w:val="3"/>
        </w:numPr>
        <w:jc w:val="both"/>
      </w:pPr>
      <w:r>
        <w:t xml:space="preserve">Los posters </w:t>
      </w:r>
      <w:r w:rsidR="00D7215B">
        <w:t>seleccionados serán presentados</w:t>
      </w:r>
      <w:r w:rsidR="00A749CE">
        <w:t xml:space="preserve"> de  acuerdo al número asignado por la organización en el programa, </w:t>
      </w:r>
      <w:r w:rsidR="00D7215B">
        <w:t xml:space="preserve"> en el C</w:t>
      </w:r>
      <w:r w:rsidR="00C63F0D">
        <w:t>ampus Casona de las Condes, al c</w:t>
      </w:r>
      <w:r w:rsidR="00D7215B">
        <w:t>ostado del Salón Aznar en los horarios consignados en el  Programa Oficial del Congreso.</w:t>
      </w:r>
    </w:p>
    <w:p w:rsidR="00A749CE" w:rsidRDefault="00A749CE" w:rsidP="00A74D02">
      <w:pPr>
        <w:pStyle w:val="Prrafodelista"/>
        <w:jc w:val="both"/>
      </w:pPr>
    </w:p>
    <w:p w:rsidR="00A749CE" w:rsidRDefault="00F61531" w:rsidP="00A74D02">
      <w:pPr>
        <w:pStyle w:val="Prrafodelista"/>
        <w:numPr>
          <w:ilvl w:val="0"/>
          <w:numId w:val="3"/>
        </w:numPr>
        <w:jc w:val="both"/>
      </w:pPr>
      <w:r w:rsidRPr="00F61531">
        <w:t>Al menos uno de los autores del póster deberá estar presente durante la exposición del mismo</w:t>
      </w:r>
      <w:r>
        <w:t xml:space="preserve">, en los horarios consignados en el programa oficial, </w:t>
      </w:r>
      <w:r w:rsidRPr="00F61531">
        <w:t xml:space="preserve"> para explicar y debatir el contenido con el público presente.</w:t>
      </w:r>
    </w:p>
    <w:p w:rsidR="00693AC3" w:rsidRDefault="00693AC3" w:rsidP="00A74D02">
      <w:pPr>
        <w:pStyle w:val="Prrafodelista"/>
        <w:jc w:val="both"/>
      </w:pPr>
    </w:p>
    <w:p w:rsidR="00693AC3" w:rsidRDefault="00693AC3" w:rsidP="00A74D02">
      <w:pPr>
        <w:jc w:val="both"/>
      </w:pPr>
    </w:p>
    <w:p w:rsidR="00D7215B" w:rsidRPr="00DC0BD0" w:rsidRDefault="00D7215B" w:rsidP="00A74D02">
      <w:pPr>
        <w:jc w:val="both"/>
      </w:pPr>
    </w:p>
    <w:p w:rsidR="00D4253D" w:rsidRDefault="00D3013D" w:rsidP="00A74D02">
      <w:pPr>
        <w:jc w:val="both"/>
      </w:pPr>
      <w:r>
        <w:t xml:space="preserve">  </w:t>
      </w:r>
    </w:p>
    <w:p w:rsidR="00D4253D" w:rsidRDefault="00D4253D" w:rsidP="00D4253D">
      <w:pPr>
        <w:ind w:left="45"/>
      </w:pPr>
    </w:p>
    <w:p w:rsidR="00D3013D" w:rsidRDefault="00D3013D" w:rsidP="00D3013D"/>
    <w:p w:rsidR="00D3013D" w:rsidRDefault="00D3013D" w:rsidP="00D3013D"/>
    <w:sectPr w:rsidR="00D3013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E8" w:rsidRDefault="000269E8" w:rsidP="00ED778F">
      <w:pPr>
        <w:spacing w:after="0" w:line="240" w:lineRule="auto"/>
      </w:pPr>
      <w:r>
        <w:separator/>
      </w:r>
    </w:p>
  </w:endnote>
  <w:endnote w:type="continuationSeparator" w:id="0">
    <w:p w:rsidR="000269E8" w:rsidRDefault="000269E8" w:rsidP="00ED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5C" w:rsidRDefault="009B4C5C">
    <w:pPr>
      <w:pStyle w:val="Piedepgina"/>
    </w:pPr>
    <w:r>
      <w:rPr>
        <w:noProof/>
        <w:lang w:val="es-ES" w:eastAsia="es-ES"/>
      </w:rPr>
      <w:drawing>
        <wp:inline distT="0" distB="0" distL="0" distR="0" wp14:anchorId="7263D2E2" wp14:editId="3F3977F3">
          <wp:extent cx="5612130" cy="235585"/>
          <wp:effectExtent l="0" t="0" r="7620" b="0"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35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E8" w:rsidRDefault="000269E8" w:rsidP="00ED778F">
      <w:pPr>
        <w:spacing w:after="0" w:line="240" w:lineRule="auto"/>
      </w:pPr>
      <w:r>
        <w:separator/>
      </w:r>
    </w:p>
  </w:footnote>
  <w:footnote w:type="continuationSeparator" w:id="0">
    <w:p w:rsidR="000269E8" w:rsidRDefault="000269E8" w:rsidP="00ED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8F" w:rsidRDefault="00ED778F" w:rsidP="00ED778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29A36E3" wp14:editId="21388EBD">
          <wp:extent cx="1710047" cy="679654"/>
          <wp:effectExtent l="0" t="0" r="5080" b="6350"/>
          <wp:docPr id="2" name="Imagen 1" descr="Universidad Andrés Bello">
            <a:extLst xmlns:a="http://schemas.openxmlformats.org/drawingml/2006/main">
              <a:ext uri="{FF2B5EF4-FFF2-40B4-BE49-F238E27FC236}">
                <a16:creationId xmlns:a16="http://schemas.microsoft.com/office/drawing/2014/main" id="{89FE525B-7D3F-4933-9781-3216F8F87B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Universidad Andrés Bello">
                    <a:extLst>
                      <a:ext uri="{FF2B5EF4-FFF2-40B4-BE49-F238E27FC236}">
                        <a16:creationId xmlns:a16="http://schemas.microsoft.com/office/drawing/2014/main" id="{89FE525B-7D3F-4933-9781-3216F8F87B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895" cy="69946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CE4"/>
    <w:multiLevelType w:val="hybridMultilevel"/>
    <w:tmpl w:val="53CC40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72AB"/>
    <w:multiLevelType w:val="hybridMultilevel"/>
    <w:tmpl w:val="23E8C332"/>
    <w:lvl w:ilvl="0" w:tplc="9878A2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203B76"/>
    <w:multiLevelType w:val="hybridMultilevel"/>
    <w:tmpl w:val="C5061F8A"/>
    <w:lvl w:ilvl="0" w:tplc="098A51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D"/>
    <w:rsid w:val="000018DE"/>
    <w:rsid w:val="00016F18"/>
    <w:rsid w:val="0002085F"/>
    <w:rsid w:val="000211E1"/>
    <w:rsid w:val="0002372E"/>
    <w:rsid w:val="000269E8"/>
    <w:rsid w:val="00064093"/>
    <w:rsid w:val="0007349A"/>
    <w:rsid w:val="00090B2C"/>
    <w:rsid w:val="000922AE"/>
    <w:rsid w:val="000967F8"/>
    <w:rsid w:val="000A217B"/>
    <w:rsid w:val="000E3EC1"/>
    <w:rsid w:val="000F2C8F"/>
    <w:rsid w:val="000F43DA"/>
    <w:rsid w:val="00112C04"/>
    <w:rsid w:val="00112E43"/>
    <w:rsid w:val="00120CB4"/>
    <w:rsid w:val="001215BC"/>
    <w:rsid w:val="00172FAF"/>
    <w:rsid w:val="00175463"/>
    <w:rsid w:val="00175A93"/>
    <w:rsid w:val="0017622F"/>
    <w:rsid w:val="001804E6"/>
    <w:rsid w:val="00190BAD"/>
    <w:rsid w:val="001A410F"/>
    <w:rsid w:val="001B5F11"/>
    <w:rsid w:val="001C3FC6"/>
    <w:rsid w:val="001F4241"/>
    <w:rsid w:val="001F56CA"/>
    <w:rsid w:val="00207CAD"/>
    <w:rsid w:val="00234EC6"/>
    <w:rsid w:val="00241B05"/>
    <w:rsid w:val="002764ED"/>
    <w:rsid w:val="00292D3F"/>
    <w:rsid w:val="002D15FB"/>
    <w:rsid w:val="003079CB"/>
    <w:rsid w:val="00311809"/>
    <w:rsid w:val="0031355D"/>
    <w:rsid w:val="00336EDD"/>
    <w:rsid w:val="0033721A"/>
    <w:rsid w:val="003574D4"/>
    <w:rsid w:val="0037247F"/>
    <w:rsid w:val="00384244"/>
    <w:rsid w:val="00395B04"/>
    <w:rsid w:val="00396957"/>
    <w:rsid w:val="003B7B9B"/>
    <w:rsid w:val="003E5C26"/>
    <w:rsid w:val="003F2C69"/>
    <w:rsid w:val="003F4EEF"/>
    <w:rsid w:val="003F5956"/>
    <w:rsid w:val="00403AC2"/>
    <w:rsid w:val="004172C1"/>
    <w:rsid w:val="00430682"/>
    <w:rsid w:val="00437679"/>
    <w:rsid w:val="00440193"/>
    <w:rsid w:val="00487FE9"/>
    <w:rsid w:val="00495126"/>
    <w:rsid w:val="004B2085"/>
    <w:rsid w:val="004B584B"/>
    <w:rsid w:val="0050254A"/>
    <w:rsid w:val="00525608"/>
    <w:rsid w:val="005319C6"/>
    <w:rsid w:val="00561DA9"/>
    <w:rsid w:val="0056218D"/>
    <w:rsid w:val="00571081"/>
    <w:rsid w:val="00571B10"/>
    <w:rsid w:val="00582E30"/>
    <w:rsid w:val="005A0E49"/>
    <w:rsid w:val="005B1334"/>
    <w:rsid w:val="005D2C79"/>
    <w:rsid w:val="005D3E62"/>
    <w:rsid w:val="00642BC4"/>
    <w:rsid w:val="00647AD4"/>
    <w:rsid w:val="00654A08"/>
    <w:rsid w:val="006734B4"/>
    <w:rsid w:val="00687A98"/>
    <w:rsid w:val="00693AC3"/>
    <w:rsid w:val="006A01FA"/>
    <w:rsid w:val="006A6AF1"/>
    <w:rsid w:val="006C3C6D"/>
    <w:rsid w:val="00700CFE"/>
    <w:rsid w:val="007061DD"/>
    <w:rsid w:val="00717618"/>
    <w:rsid w:val="00720694"/>
    <w:rsid w:val="0072093C"/>
    <w:rsid w:val="00744074"/>
    <w:rsid w:val="007474CA"/>
    <w:rsid w:val="00766DEF"/>
    <w:rsid w:val="0077058A"/>
    <w:rsid w:val="0078172D"/>
    <w:rsid w:val="00786827"/>
    <w:rsid w:val="007A3D7F"/>
    <w:rsid w:val="007E6265"/>
    <w:rsid w:val="007F121D"/>
    <w:rsid w:val="007F45E5"/>
    <w:rsid w:val="00817A6A"/>
    <w:rsid w:val="00824B21"/>
    <w:rsid w:val="00827F5E"/>
    <w:rsid w:val="008715B6"/>
    <w:rsid w:val="008807CC"/>
    <w:rsid w:val="0088665B"/>
    <w:rsid w:val="008A024B"/>
    <w:rsid w:val="008A21B9"/>
    <w:rsid w:val="008B0969"/>
    <w:rsid w:val="008B4654"/>
    <w:rsid w:val="008C5ED2"/>
    <w:rsid w:val="008C78C4"/>
    <w:rsid w:val="00901B7D"/>
    <w:rsid w:val="009403C4"/>
    <w:rsid w:val="0095345F"/>
    <w:rsid w:val="00991200"/>
    <w:rsid w:val="0099557A"/>
    <w:rsid w:val="009A118E"/>
    <w:rsid w:val="009B4C5C"/>
    <w:rsid w:val="009C6BFE"/>
    <w:rsid w:val="009E37F3"/>
    <w:rsid w:val="009E5D38"/>
    <w:rsid w:val="009F30AB"/>
    <w:rsid w:val="009F3B4D"/>
    <w:rsid w:val="00A02149"/>
    <w:rsid w:val="00A16F9D"/>
    <w:rsid w:val="00A749CE"/>
    <w:rsid w:val="00A74D02"/>
    <w:rsid w:val="00A9382F"/>
    <w:rsid w:val="00A955B7"/>
    <w:rsid w:val="00AC65F4"/>
    <w:rsid w:val="00B22F8B"/>
    <w:rsid w:val="00B4138F"/>
    <w:rsid w:val="00B42CE6"/>
    <w:rsid w:val="00B47B66"/>
    <w:rsid w:val="00B61FA0"/>
    <w:rsid w:val="00B95EED"/>
    <w:rsid w:val="00BC5E3B"/>
    <w:rsid w:val="00C103AA"/>
    <w:rsid w:val="00C14F7B"/>
    <w:rsid w:val="00C15ECE"/>
    <w:rsid w:val="00C63F0D"/>
    <w:rsid w:val="00C70ED4"/>
    <w:rsid w:val="00C75C08"/>
    <w:rsid w:val="00C90E2C"/>
    <w:rsid w:val="00CB163C"/>
    <w:rsid w:val="00CB24F8"/>
    <w:rsid w:val="00CB6DC5"/>
    <w:rsid w:val="00CD3071"/>
    <w:rsid w:val="00CD4185"/>
    <w:rsid w:val="00CF365A"/>
    <w:rsid w:val="00D14F8B"/>
    <w:rsid w:val="00D21C15"/>
    <w:rsid w:val="00D3013D"/>
    <w:rsid w:val="00D302E1"/>
    <w:rsid w:val="00D4253D"/>
    <w:rsid w:val="00D51B08"/>
    <w:rsid w:val="00D7215B"/>
    <w:rsid w:val="00D937E7"/>
    <w:rsid w:val="00D976A2"/>
    <w:rsid w:val="00DA2439"/>
    <w:rsid w:val="00DB2A9E"/>
    <w:rsid w:val="00DC0BD0"/>
    <w:rsid w:val="00DC1DCF"/>
    <w:rsid w:val="00DC58E7"/>
    <w:rsid w:val="00E11610"/>
    <w:rsid w:val="00E128C8"/>
    <w:rsid w:val="00E52576"/>
    <w:rsid w:val="00E534AF"/>
    <w:rsid w:val="00E55C24"/>
    <w:rsid w:val="00E91023"/>
    <w:rsid w:val="00EB08BC"/>
    <w:rsid w:val="00ED6CD1"/>
    <w:rsid w:val="00ED778F"/>
    <w:rsid w:val="00EE05B4"/>
    <w:rsid w:val="00EE1D3A"/>
    <w:rsid w:val="00F05904"/>
    <w:rsid w:val="00F10E8C"/>
    <w:rsid w:val="00F239EF"/>
    <w:rsid w:val="00F3106A"/>
    <w:rsid w:val="00F4196F"/>
    <w:rsid w:val="00F52C73"/>
    <w:rsid w:val="00F53147"/>
    <w:rsid w:val="00F61531"/>
    <w:rsid w:val="00F8157E"/>
    <w:rsid w:val="00F82055"/>
    <w:rsid w:val="00F90242"/>
    <w:rsid w:val="00FA5381"/>
    <w:rsid w:val="00FB52E2"/>
    <w:rsid w:val="00FD1EA8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E322"/>
  <w15:chartTrackingRefBased/>
  <w15:docId w15:val="{30ECDC1A-85D1-4D45-AA43-0332213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1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253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78F"/>
  </w:style>
  <w:style w:type="paragraph" w:styleId="Piedepgina">
    <w:name w:val="footer"/>
    <w:basedOn w:val="Normal"/>
    <w:link w:val="PiedepginaCar"/>
    <w:uiPriority w:val="99"/>
    <w:unhideWhenUsed/>
    <w:rsid w:val="00ED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78F"/>
  </w:style>
  <w:style w:type="paragraph" w:styleId="Textodeglobo">
    <w:name w:val="Balloon Text"/>
    <w:basedOn w:val="Normal"/>
    <w:link w:val="TextodegloboCar"/>
    <w:uiPriority w:val="99"/>
    <w:semiHidden/>
    <w:unhideWhenUsed/>
    <w:rsid w:val="0031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culacion.unab.cl/wp-content/uploads/2017/10/Formulario-VcM-2017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nculacion.unab.cl/model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inculacion.unab.cl/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-extensionacademica@unab.c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Mora Tapia</dc:creator>
  <cp:keywords/>
  <dc:description/>
  <cp:lastModifiedBy>Valeria Carolina Caceres Bahamondes</cp:lastModifiedBy>
  <cp:revision>4</cp:revision>
  <cp:lastPrinted>2017-11-06T16:13:00Z</cp:lastPrinted>
  <dcterms:created xsi:type="dcterms:W3CDTF">2017-11-14T15:02:00Z</dcterms:created>
  <dcterms:modified xsi:type="dcterms:W3CDTF">2017-11-14T15:20:00Z</dcterms:modified>
</cp:coreProperties>
</file>