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00"/>
        <w:gridCol w:w="1200"/>
        <w:gridCol w:w="1200"/>
        <w:gridCol w:w="940"/>
        <w:gridCol w:w="1200"/>
        <w:gridCol w:w="260"/>
      </w:tblGrid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Fecha: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Curso Inscrito: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Nombre del Postulante: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Apellido </w:t>
            </w:r>
            <w:r w:rsidR="00AD137D">
              <w:rPr>
                <w:rFonts w:ascii="Calibri" w:eastAsia="Times New Roman" w:hAnsi="Calibri" w:cs="Calibri"/>
                <w:color w:val="000000"/>
                <w:lang w:eastAsia="es-ES"/>
              </w:rPr>
              <w:t>Paterno</w:t>
            </w: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Apellido </w:t>
            </w:r>
            <w:r w:rsidR="00AD137D">
              <w:rPr>
                <w:rFonts w:ascii="Calibri" w:eastAsia="Times New Roman" w:hAnsi="Calibri" w:cs="Calibri"/>
                <w:color w:val="000000"/>
                <w:lang w:eastAsia="es-ES"/>
              </w:rPr>
              <w:t>Materno</w:t>
            </w: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Rut: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Fecha nacimiento: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Sexo: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Profesión: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Ocupación actual: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Universidad o Instituto: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Año de Egreso: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Email: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Confirmar Email: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Dirección: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Comuna: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Ciudad: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Celular: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Datos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Boleta: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Rut Empresa:</w:t>
            </w: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Factura: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Nombre Empresa: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Forma de Pago: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Presencial: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Cheque: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Efectivo: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Dé</w:t>
            </w: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bito/Crédito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Condición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Acepto:</w:t>
            </w: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*He leído y aceptado las condiciones de pago existentes</w:t>
            </w: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3F58">
              <w:rPr>
                <w:rFonts w:ascii="Calibri" w:eastAsia="Times New Roman" w:hAnsi="Calibri" w:cs="Calibri"/>
                <w:color w:val="000000"/>
                <w:lang w:eastAsia="es-ES"/>
              </w:rPr>
              <w:t>No Acepto: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13F58" w:rsidRPr="00213F58" w:rsidTr="00213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F58" w:rsidRPr="00213F58" w:rsidRDefault="00213F58" w:rsidP="002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13F58" w:rsidRDefault="00213F58" w:rsidP="00213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Términos y condiciones de inscripción:</w:t>
      </w:r>
    </w:p>
    <w:p w:rsidR="00213F58" w:rsidRDefault="00213F58" w:rsidP="00213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documento es válido para todos cursos dictados por la Dirección de Extensión Cultural de la Universidad Andrés Bello y cuyo inicio será agosto 2017 hasta diciembre 2017.  </w:t>
      </w: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el interesado adquiera la condición de inscrito/alumno, deberá cumplir con: </w:t>
      </w:r>
    </w:p>
    <w:p w:rsidR="00213F58" w:rsidRDefault="00213F58" w:rsidP="00213F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Hacer entrega de su ficha de inscripción a </w:t>
      </w:r>
      <w:r>
        <w:rPr>
          <w:rFonts w:ascii="Arial" w:hAnsi="Arial" w:cs="Arial"/>
          <w:sz w:val="24"/>
          <w:szCs w:val="24"/>
          <w:u w:val="single"/>
        </w:rPr>
        <w:t>cultura@unab.cl</w:t>
      </w:r>
    </w:p>
    <w:p w:rsidR="00213F58" w:rsidRDefault="00213F58" w:rsidP="00213F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pagar o documentar el 50% del curso (en efectivo o cheque)</w:t>
      </w:r>
    </w:p>
    <w:p w:rsidR="00213F58" w:rsidRDefault="00213F58" w:rsidP="00213F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haber recibido la confirmación de parte de la Dirección de Extensión Cultural de la Universidad Andrés Bello.  </w:t>
      </w: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confirmado la realización del curso*, se debe realizar el pago del 50% restante del monto total (a través de cheque, efectivo, tarjeta de crédito o webPay) </w:t>
      </w:r>
    </w:p>
    <w:p w:rsidR="00213F58" w:rsidRDefault="00213F58" w:rsidP="00213F5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*La Dirección de Extensión Cultural podrá suspender la iniciación de cualquier curso que no garantice su viabilidad, en virtud del mínimo de 12 alumnos inscritos.  </w:t>
      </w: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 citado en el punto 3, la Dirección de Extensión Cultural tiene hasta dos días previos a la fecha de iniciación del programa, para informar la cancelación de esta.  En estos casos la Universidad realizará la devolución o anulación de los documentos pactados correspondientes al valor total.</w:t>
      </w: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renuncia del curso, es decir no continuar cursando el programa.</w:t>
      </w:r>
    </w:p>
    <w:p w:rsidR="00213F58" w:rsidRDefault="00213F58" w:rsidP="00213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comenzado el programa de estudio, no se hará devolución del valor.</w:t>
      </w:r>
    </w:p>
    <w:p w:rsidR="00213F58" w:rsidRDefault="00213F58" w:rsidP="00213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esto es previo al inicio de clases (mínimo 72 horas), se devolverá el 50% del curso.  </w:t>
      </w:r>
    </w:p>
    <w:p w:rsidR="00213F58" w:rsidRDefault="00213F58" w:rsidP="00213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no asistir a clases no cesa las obligaciones económicas contraídas por el alumno al momento de inscribirse en el curso. </w:t>
      </w:r>
    </w:p>
    <w:p w:rsidR="00213F58" w:rsidRDefault="00213F58" w:rsidP="00213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todos los efectos el inicio del curso será de acuerdo a lo establecido en la página web, a menos de ser informado el cambio.  Por lo tanto, los alumnos que se incorporen posterior a la fecha de inicio, lo hacen con conocimiento del material ya entregado y el pago del curso completo.  </w:t>
      </w:r>
    </w:p>
    <w:p w:rsidR="00213F58" w:rsidRDefault="00213F58" w:rsidP="00213F58">
      <w:pPr>
        <w:jc w:val="both"/>
        <w:rPr>
          <w:rFonts w:ascii="Arial" w:hAnsi="Arial" w:cs="Arial"/>
          <w:sz w:val="24"/>
          <w:szCs w:val="24"/>
        </w:rPr>
      </w:pPr>
    </w:p>
    <w:p w:rsidR="00213F58" w:rsidRDefault="00213F58" w:rsidP="00213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Las formas de pago del total o de una parte del valor del o los cursos son las siguientes:</w:t>
      </w:r>
    </w:p>
    <w:p w:rsidR="00213F58" w:rsidRDefault="00213F58" w:rsidP="00213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Cheques: El cheque debe ser nominativo y cruzado a nombre de Universidad Andrés Bello.  La cantidad de cheques dependerá del número de cuotas máximas definidas por curso (3).  Si el cheque pertenece a un tercero, deberá enviar además una copia simple del carnet de identidad del titular de la cuenta.</w:t>
      </w:r>
    </w:p>
    <w:p w:rsidR="00213F58" w:rsidRDefault="00213F58" w:rsidP="00213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Pago contado debe ser en nuestras oficinas.</w:t>
      </w:r>
    </w:p>
    <w:p w:rsidR="00213F58" w:rsidRDefault="00213F58" w:rsidP="00213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WebPay, a través de la página señalada por la Dirección de Extensión Cultural.  </w:t>
      </w:r>
    </w:p>
    <w:p w:rsidR="00213F58" w:rsidRDefault="00213F58" w:rsidP="00213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Tarjeta de Crédito en nuestras oficinas, la cantidad de cuotas depende de la tarjeta comercial y no de la Universidad.  </w:t>
      </w:r>
    </w:p>
    <w:p w:rsidR="00213F58" w:rsidRDefault="00213F58" w:rsidP="00213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Los descuentos no son acumulables entre si.</w:t>
      </w:r>
    </w:p>
    <w:p w:rsidR="00213F58" w:rsidRDefault="00213F58" w:rsidP="00213F58">
      <w:pPr>
        <w:jc w:val="both"/>
        <w:rPr>
          <w:rFonts w:ascii="Arial" w:hAnsi="Arial" w:cs="Arial"/>
          <w:sz w:val="24"/>
          <w:szCs w:val="24"/>
        </w:rPr>
      </w:pPr>
    </w:p>
    <w:p w:rsidR="00B11F13" w:rsidRPr="00213F58" w:rsidRDefault="00B11F13" w:rsidP="00213F58"/>
    <w:sectPr w:rsidR="00B11F13" w:rsidRPr="00213F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39" w:rsidRDefault="00CE2539" w:rsidP="00075BD2">
      <w:pPr>
        <w:spacing w:after="0" w:line="240" w:lineRule="auto"/>
      </w:pPr>
      <w:r>
        <w:separator/>
      </w:r>
    </w:p>
  </w:endnote>
  <w:endnote w:type="continuationSeparator" w:id="0">
    <w:p w:rsidR="00CE2539" w:rsidRDefault="00CE2539" w:rsidP="0007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2" w:rsidRDefault="009044B2" w:rsidP="009044B2">
    <w:pPr>
      <w:pStyle w:val="Piedepgina"/>
      <w:jc w:val="center"/>
      <w:rPr>
        <w:lang w:val="es-CL"/>
      </w:rPr>
    </w:pPr>
    <w:r>
      <w:rPr>
        <w:lang w:val="es-CL"/>
      </w:rPr>
      <w:t xml:space="preserve">Dirección de Extensión Cultural </w:t>
    </w:r>
  </w:p>
  <w:p w:rsidR="009044B2" w:rsidRDefault="009044B2" w:rsidP="009044B2">
    <w:pPr>
      <w:pStyle w:val="Piedepgina"/>
      <w:jc w:val="center"/>
      <w:rPr>
        <w:lang w:val="es-CL"/>
      </w:rPr>
    </w:pPr>
    <w:r>
      <w:rPr>
        <w:lang w:val="es-CL"/>
      </w:rPr>
      <w:t>Fono: 02- 26618981</w:t>
    </w:r>
  </w:p>
  <w:p w:rsidR="009044B2" w:rsidRDefault="009044B2" w:rsidP="009044B2">
    <w:pPr>
      <w:pStyle w:val="Piedepgina"/>
      <w:jc w:val="center"/>
      <w:rPr>
        <w:lang w:val="es-CL"/>
      </w:rPr>
    </w:pPr>
    <w:r>
      <w:rPr>
        <w:lang w:val="es-CL"/>
      </w:rPr>
      <w:t xml:space="preserve">Mail:  </w:t>
    </w:r>
    <w:hyperlink r:id="rId1" w:history="1">
      <w:r w:rsidRPr="00971613">
        <w:rPr>
          <w:rStyle w:val="Hipervnculo"/>
          <w:lang w:val="es-CL"/>
        </w:rPr>
        <w:t>cultura@unab.com</w:t>
      </w:r>
    </w:hyperlink>
  </w:p>
  <w:p w:rsidR="009044B2" w:rsidRPr="009044B2" w:rsidRDefault="009044B2" w:rsidP="009044B2">
    <w:pPr>
      <w:pStyle w:val="Piedepgina"/>
      <w:jc w:val="center"/>
      <w:rPr>
        <w:lang w:val="es-CL"/>
      </w:rPr>
    </w:pPr>
    <w:r>
      <w:rPr>
        <w:lang w:val="es-CL"/>
      </w:rPr>
      <w:t>www.vinculacion.unab.cl/cursos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39" w:rsidRDefault="00CE2539" w:rsidP="00075BD2">
      <w:pPr>
        <w:spacing w:after="0" w:line="240" w:lineRule="auto"/>
      </w:pPr>
      <w:r>
        <w:separator/>
      </w:r>
    </w:p>
  </w:footnote>
  <w:footnote w:type="continuationSeparator" w:id="0">
    <w:p w:rsidR="00CE2539" w:rsidRDefault="00CE2539" w:rsidP="0007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D2" w:rsidRPr="00075BD2" w:rsidRDefault="00075BD2" w:rsidP="00075BD2">
    <w:pPr>
      <w:pStyle w:val="Encabezado"/>
    </w:pPr>
    <w:r>
      <w:rPr>
        <w:rFonts w:ascii="Arial" w:hAnsi="Arial" w:cs="Arial"/>
        <w:noProof/>
        <w:sz w:val="24"/>
        <w:szCs w:val="24"/>
        <w:lang w:val="es-CL" w:eastAsia="es-CL"/>
      </w:rPr>
      <w:drawing>
        <wp:inline distT="0" distB="0" distL="0" distR="0">
          <wp:extent cx="5400040" cy="966246"/>
          <wp:effectExtent l="0" t="0" r="0" b="5715"/>
          <wp:docPr id="1" name="Imagen 1" descr="cid:image001.png@01D2E692.84B2C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png@01D2E692.84B2C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1F50"/>
    <w:multiLevelType w:val="hybridMultilevel"/>
    <w:tmpl w:val="232CBE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DA0"/>
    <w:multiLevelType w:val="multilevel"/>
    <w:tmpl w:val="E500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B68DB"/>
    <w:multiLevelType w:val="hybridMultilevel"/>
    <w:tmpl w:val="29A043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75BD2"/>
    <w:rsid w:val="000D3CD4"/>
    <w:rsid w:val="00213F58"/>
    <w:rsid w:val="002422FD"/>
    <w:rsid w:val="004877C4"/>
    <w:rsid w:val="005770BB"/>
    <w:rsid w:val="00617A6F"/>
    <w:rsid w:val="008C5D8C"/>
    <w:rsid w:val="009044B2"/>
    <w:rsid w:val="00920BF1"/>
    <w:rsid w:val="009770A6"/>
    <w:rsid w:val="00AD137D"/>
    <w:rsid w:val="00B11F13"/>
    <w:rsid w:val="00BC7AD7"/>
    <w:rsid w:val="00CE2539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D2F0E-147F-4260-83E4-54F265B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BD2"/>
  </w:style>
  <w:style w:type="paragraph" w:styleId="Piedepgina">
    <w:name w:val="footer"/>
    <w:basedOn w:val="Normal"/>
    <w:link w:val="PiedepginaCar"/>
    <w:uiPriority w:val="99"/>
    <w:unhideWhenUsed/>
    <w:rsid w:val="0007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BD2"/>
  </w:style>
  <w:style w:type="paragraph" w:styleId="Sinespaciado">
    <w:name w:val="No Spacing"/>
    <w:uiPriority w:val="1"/>
    <w:qFormat/>
    <w:rsid w:val="00B11F1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9044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44B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44B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13F58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una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692.84B2C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Ocaña Jara</dc:creator>
  <cp:keywords/>
  <dc:description/>
  <cp:lastModifiedBy>Catalina Bascur Campos</cp:lastModifiedBy>
  <cp:revision>2</cp:revision>
  <dcterms:created xsi:type="dcterms:W3CDTF">2017-07-04T20:45:00Z</dcterms:created>
  <dcterms:modified xsi:type="dcterms:W3CDTF">2017-07-04T20:45:00Z</dcterms:modified>
</cp:coreProperties>
</file>