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A953" w14:textId="147FB455" w:rsidR="00F260D0" w:rsidRPr="000165C0" w:rsidRDefault="00F260D0" w:rsidP="00D57769">
      <w:pPr>
        <w:pStyle w:val="TextCarCar"/>
        <w:ind w:left="708" w:hanging="708"/>
        <w:rPr>
          <w:sz w:val="18"/>
          <w:szCs w:val="18"/>
          <w:lang w:val="es-CL"/>
        </w:rPr>
      </w:pPr>
    </w:p>
    <w:p w14:paraId="4BE94DEA" w14:textId="6BCE35D9" w:rsidR="00F260D0" w:rsidRPr="006D28EA" w:rsidRDefault="006D28EA" w:rsidP="00052BB7">
      <w:pPr>
        <w:pStyle w:val="Ttulo"/>
        <w:framePr w:wrap="notBeside"/>
        <w:rPr>
          <w:sz w:val="40"/>
          <w:szCs w:val="40"/>
          <w:lang w:val="es-CL"/>
        </w:rPr>
      </w:pPr>
      <w:r w:rsidRPr="006D28EA">
        <w:rPr>
          <w:sz w:val="40"/>
          <w:szCs w:val="40"/>
          <w:lang w:val="es-CL"/>
        </w:rPr>
        <w:t>¿Con qui</w:t>
      </w:r>
      <w:r w:rsidR="002245CE">
        <w:rPr>
          <w:sz w:val="40"/>
          <w:szCs w:val="40"/>
          <w:lang w:val="es-CL"/>
        </w:rPr>
        <w:t>é</w:t>
      </w:r>
      <w:r w:rsidRPr="006D28EA">
        <w:rPr>
          <w:sz w:val="40"/>
          <w:szCs w:val="40"/>
          <w:lang w:val="es-CL"/>
        </w:rPr>
        <w:t>n nos vinculamos? Gestión zonal en torno a la vinculación con el medio</w:t>
      </w:r>
    </w:p>
    <w:p w14:paraId="5E3F0934" w14:textId="4854017A" w:rsidR="00052BB7" w:rsidRDefault="006D28EA"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Felipe Matamala</w:t>
      </w:r>
      <w:r w:rsidR="0091629B">
        <w:rPr>
          <w:rFonts w:ascii="Courier New" w:hAnsi="Courier New" w:cs="Courier New"/>
          <w:color w:val="000000"/>
          <w:lang w:val="es-CL"/>
        </w:rPr>
        <w:t xml:space="preserve">, </w:t>
      </w:r>
      <w:r>
        <w:rPr>
          <w:rFonts w:ascii="Courier New" w:hAnsi="Courier New" w:cs="Courier New"/>
          <w:color w:val="000000"/>
          <w:lang w:val="es-CL"/>
        </w:rPr>
        <w:t>Javiera Herrera</w:t>
      </w:r>
      <w:r w:rsidR="00D875FA">
        <w:rPr>
          <w:rFonts w:ascii="Courier New" w:hAnsi="Courier New" w:cs="Courier New"/>
          <w:color w:val="000000"/>
          <w:lang w:val="es-CL"/>
        </w:rPr>
        <w:t xml:space="preserve">, </w:t>
      </w:r>
      <w:r>
        <w:rPr>
          <w:rFonts w:ascii="Courier New" w:hAnsi="Courier New" w:cs="Courier New"/>
          <w:color w:val="000000"/>
          <w:lang w:val="es-CL"/>
        </w:rPr>
        <w:t>Alex Silva</w:t>
      </w:r>
    </w:p>
    <w:p w14:paraId="63C7E875" w14:textId="39E8E678" w:rsidR="00F260D0" w:rsidRDefault="006D28EA"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AIEP</w:t>
      </w:r>
    </w:p>
    <w:p w14:paraId="6C87DD37" w14:textId="4A55998C" w:rsidR="00FB5D38" w:rsidRPr="00864137" w:rsidRDefault="006D28EA" w:rsidP="001B0FD2">
      <w:pPr>
        <w:framePr w:w="9072" w:hSpace="187" w:vSpace="187" w:wrap="notBeside" w:vAnchor="text" w:hAnchor="page" w:xAlign="center" w:y="1"/>
        <w:jc w:val="center"/>
        <w:rPr>
          <w:sz w:val="16"/>
          <w:szCs w:val="16"/>
          <w:lang w:val="es-CL"/>
        </w:rPr>
      </w:pPr>
      <w:r>
        <w:rPr>
          <w:rFonts w:ascii="Courier New" w:hAnsi="Courier New" w:cs="Courier New"/>
          <w:color w:val="000000"/>
          <w:sz w:val="16"/>
          <w:szCs w:val="16"/>
          <w:lang w:val="es-CL"/>
        </w:rPr>
        <w:t>Felipe.matamala@aiep.cl</w:t>
      </w:r>
      <w:r w:rsidR="00864137" w:rsidRPr="00864137">
        <w:rPr>
          <w:rFonts w:ascii="Courier New" w:hAnsi="Courier New" w:cs="Courier New"/>
          <w:color w:val="000000"/>
          <w:sz w:val="16"/>
          <w:szCs w:val="16"/>
          <w:lang w:val="es-CL"/>
        </w:rPr>
        <w:t xml:space="preserve">, </w:t>
      </w:r>
      <w:r>
        <w:rPr>
          <w:rFonts w:ascii="Courier New" w:hAnsi="Courier New" w:cs="Courier New"/>
          <w:color w:val="000000"/>
          <w:sz w:val="16"/>
          <w:szCs w:val="16"/>
          <w:lang w:val="es-CL"/>
        </w:rPr>
        <w:t>javiera.herrera.a@aiep.cl</w:t>
      </w:r>
      <w:r w:rsidR="00864137" w:rsidRPr="00864137">
        <w:rPr>
          <w:rFonts w:ascii="Courier New" w:hAnsi="Courier New" w:cs="Courier New"/>
          <w:color w:val="000000"/>
          <w:sz w:val="16"/>
          <w:szCs w:val="16"/>
          <w:lang w:val="es-CL"/>
        </w:rPr>
        <w:t xml:space="preserve">, </w:t>
      </w:r>
      <w:r>
        <w:rPr>
          <w:rFonts w:ascii="Courier New" w:hAnsi="Courier New" w:cs="Courier New"/>
          <w:color w:val="000000"/>
          <w:sz w:val="16"/>
          <w:szCs w:val="16"/>
          <w:lang w:val="es-CL"/>
        </w:rPr>
        <w:t>alex.silva@aiep.cl</w:t>
      </w:r>
    </w:p>
    <w:p w14:paraId="072DC8FE" w14:textId="2900B776" w:rsidR="00F260D0" w:rsidRPr="000165C0" w:rsidRDefault="00F260D0" w:rsidP="00672119">
      <w:pPr>
        <w:pStyle w:val="Abstract"/>
        <w:rPr>
          <w:lang w:val="es-CL"/>
        </w:rPr>
      </w:pPr>
      <w:r w:rsidRPr="000165C0">
        <w:rPr>
          <w:lang w:val="es-CL"/>
        </w:rPr>
        <w:t xml:space="preserve">Resumen - </w:t>
      </w:r>
      <w:r w:rsidR="007D1AE9" w:rsidRPr="007D1AE9">
        <w:rPr>
          <w:b w:val="0"/>
          <w:bCs w:val="0"/>
          <w:lang w:val="es-CL"/>
        </w:rPr>
        <w:t xml:space="preserve">Actualmente, los requerimientos de coordinación y efectividad de las acciones de vinculación con el medio van en constante crecimiento, dada la importancia que tiene este sobre los procesos de enseñanza y aprendizaje de los estudiantes que forman parte de una institución de educación superior (IES), por lo que para hacer frente a este desafío </w:t>
      </w:r>
      <w:r w:rsidR="002A0520">
        <w:rPr>
          <w:b w:val="0"/>
          <w:bCs w:val="0"/>
          <w:lang w:val="es-CL"/>
        </w:rPr>
        <w:t xml:space="preserve">las </w:t>
      </w:r>
      <w:r w:rsidR="007D1AE9" w:rsidRPr="007D1AE9">
        <w:rPr>
          <w:b w:val="0"/>
          <w:bCs w:val="0"/>
          <w:lang w:val="es-CL"/>
        </w:rPr>
        <w:t>IES han implementado diferentes estructuras y modelos locales como centralizadas (casa matriz), considerando las distintas oportunidad o brechas existentes, referente a variables sociales, económicas, espaciales y culturales propias de la localidad o zona donde se encuentren insertas. En torno a ello y dada la amplia distribución espacial y geográfica de AIEP, es que</w:t>
      </w:r>
      <w:r w:rsidR="002A0520">
        <w:rPr>
          <w:b w:val="0"/>
          <w:bCs w:val="0"/>
          <w:lang w:val="es-CL"/>
        </w:rPr>
        <w:t xml:space="preserve"> a contar del año 2021</w:t>
      </w:r>
      <w:r w:rsidR="007D1AE9" w:rsidRPr="007D1AE9">
        <w:rPr>
          <w:b w:val="0"/>
          <w:bCs w:val="0"/>
          <w:lang w:val="es-CL"/>
        </w:rPr>
        <w:t xml:space="preserve"> desarrollo un sistema de trabajo integral zonal </w:t>
      </w:r>
      <w:r w:rsidR="002A0520">
        <w:rPr>
          <w:b w:val="0"/>
          <w:bCs w:val="0"/>
          <w:lang w:val="es-CL"/>
        </w:rPr>
        <w:t>de vinculación con el medio permitiendo</w:t>
      </w:r>
      <w:r w:rsidR="007D1AE9" w:rsidRPr="007D1AE9">
        <w:rPr>
          <w:b w:val="0"/>
          <w:bCs w:val="0"/>
          <w:lang w:val="es-CL"/>
        </w:rPr>
        <w:t xml:space="preserve"> fortalecer y articular el trabajo de las sedes y escuelas en base a la pertinencia disciplinar</w:t>
      </w:r>
      <w:r w:rsidR="002A0520">
        <w:rPr>
          <w:b w:val="0"/>
          <w:bCs w:val="0"/>
          <w:lang w:val="es-CL"/>
        </w:rPr>
        <w:t xml:space="preserve"> y al modelo de vinculación con el medio</w:t>
      </w:r>
      <w:r w:rsidR="007D1AE9" w:rsidRPr="007D1AE9">
        <w:rPr>
          <w:b w:val="0"/>
          <w:bCs w:val="0"/>
          <w:lang w:val="es-CL"/>
        </w:rPr>
        <w:t>, buscando potenciar las funciones misionales, retroalimentar los procesos de enseñanza y aprendizaje, y mejorar la calidad de vida de las comunidades</w:t>
      </w:r>
      <w:r w:rsidR="00982EE9" w:rsidRPr="000165C0">
        <w:rPr>
          <w:lang w:val="es-CL"/>
        </w:rPr>
        <w:t>.</w:t>
      </w:r>
    </w:p>
    <w:p w14:paraId="02846EC0" w14:textId="77777777" w:rsidR="00583195" w:rsidRPr="000165C0" w:rsidRDefault="00583195" w:rsidP="00CA72FF">
      <w:pPr>
        <w:jc w:val="both"/>
        <w:rPr>
          <w:b/>
          <w:color w:val="000000"/>
          <w:sz w:val="18"/>
          <w:szCs w:val="18"/>
          <w:lang w:val="es-CL"/>
        </w:rPr>
      </w:pPr>
      <w:bookmarkStart w:id="0" w:name="PointTmp"/>
    </w:p>
    <w:p w14:paraId="4728A19D" w14:textId="03348F99" w:rsidR="0035794F" w:rsidRDefault="00495C79" w:rsidP="0035794F">
      <w:pPr>
        <w:jc w:val="both"/>
        <w:rPr>
          <w:b/>
          <w:color w:val="000000"/>
          <w:sz w:val="18"/>
          <w:szCs w:val="18"/>
          <w:lang w:val="es-CL"/>
        </w:rPr>
      </w:pPr>
      <w:r>
        <w:rPr>
          <w:b/>
          <w:color w:val="000000"/>
          <w:sz w:val="18"/>
          <w:szCs w:val="18"/>
          <w:lang w:val="es-CL"/>
        </w:rPr>
        <w:t>Palabras</w:t>
      </w:r>
      <w:r w:rsidR="00982EE9" w:rsidRPr="000165C0">
        <w:rPr>
          <w:b/>
          <w:color w:val="000000"/>
          <w:sz w:val="18"/>
          <w:szCs w:val="18"/>
          <w:lang w:val="es-CL"/>
        </w:rPr>
        <w:t xml:space="preserve"> Claves</w:t>
      </w:r>
      <w:r w:rsidR="00583195" w:rsidRPr="000165C0">
        <w:rPr>
          <w:b/>
          <w:color w:val="000000"/>
          <w:sz w:val="18"/>
          <w:szCs w:val="18"/>
          <w:lang w:val="es-CL"/>
        </w:rPr>
        <w:t xml:space="preserve"> </w:t>
      </w:r>
      <w:r w:rsidR="00F1304C">
        <w:rPr>
          <w:b/>
          <w:color w:val="000000"/>
          <w:sz w:val="18"/>
          <w:szCs w:val="18"/>
          <w:lang w:val="es-CL"/>
        </w:rPr>
        <w:t>–</w:t>
      </w:r>
      <w:r w:rsidR="00583195" w:rsidRPr="000165C0">
        <w:rPr>
          <w:b/>
          <w:color w:val="000000"/>
          <w:sz w:val="18"/>
          <w:szCs w:val="18"/>
          <w:lang w:val="es-CL"/>
        </w:rPr>
        <w:t xml:space="preserve"> </w:t>
      </w:r>
      <w:r w:rsidR="0035794F">
        <w:rPr>
          <w:b/>
          <w:color w:val="000000"/>
          <w:sz w:val="18"/>
          <w:szCs w:val="18"/>
          <w:lang w:val="es-CL"/>
        </w:rPr>
        <w:t xml:space="preserve">Instituciones de educación superior, </w:t>
      </w:r>
      <w:r w:rsidR="0035794F">
        <w:rPr>
          <w:b/>
          <w:color w:val="000000"/>
          <w:sz w:val="18"/>
          <w:szCs w:val="18"/>
          <w:lang w:val="es-CL"/>
        </w:rPr>
        <w:t>pertinencia disciplinar</w:t>
      </w:r>
      <w:r w:rsidR="0035794F">
        <w:rPr>
          <w:b/>
          <w:color w:val="000000"/>
          <w:sz w:val="18"/>
          <w:szCs w:val="18"/>
          <w:lang w:val="es-CL"/>
        </w:rPr>
        <w:t>, vinculación con el medio, zonales</w:t>
      </w:r>
      <w:bookmarkEnd w:id="0"/>
      <w:r w:rsidR="0035794F">
        <w:rPr>
          <w:b/>
          <w:color w:val="000000"/>
          <w:sz w:val="18"/>
          <w:szCs w:val="18"/>
          <w:lang w:val="es-CL"/>
        </w:rPr>
        <w:t xml:space="preserve">. </w:t>
      </w:r>
    </w:p>
    <w:p w14:paraId="5B267A83" w14:textId="77777777" w:rsidR="0035794F" w:rsidRDefault="0035794F" w:rsidP="0035794F">
      <w:pPr>
        <w:jc w:val="both"/>
        <w:rPr>
          <w:b/>
          <w:color w:val="000000"/>
          <w:sz w:val="18"/>
          <w:szCs w:val="18"/>
          <w:lang w:val="es-CL"/>
        </w:rPr>
      </w:pPr>
    </w:p>
    <w:p w14:paraId="2A1DF577" w14:textId="4CFF8C42" w:rsidR="00F260D0" w:rsidRPr="00CD37CB" w:rsidRDefault="0035794F" w:rsidP="00CD37CB">
      <w:pPr>
        <w:pStyle w:val="Prrafodelista"/>
        <w:numPr>
          <w:ilvl w:val="0"/>
          <w:numId w:val="24"/>
        </w:numPr>
        <w:jc w:val="both"/>
        <w:rPr>
          <w:b/>
          <w:bCs/>
        </w:rPr>
      </w:pPr>
      <w:r w:rsidRPr="00CD37CB">
        <w:rPr>
          <w:b/>
          <w:bCs/>
        </w:rPr>
        <w:t>I</w:t>
      </w:r>
      <w:r w:rsidR="00CD37CB">
        <w:rPr>
          <w:b/>
          <w:bCs/>
        </w:rPr>
        <w:t>NTRODUCCIÓN</w:t>
      </w:r>
    </w:p>
    <w:p w14:paraId="4B451AA9" w14:textId="77777777" w:rsidR="0035794F" w:rsidRPr="000165C0" w:rsidRDefault="0035794F" w:rsidP="0035794F">
      <w:pPr>
        <w:jc w:val="both"/>
      </w:pPr>
    </w:p>
    <w:p w14:paraId="5D3FEF0D" w14:textId="77777777" w:rsidR="002A58E9" w:rsidRPr="00E67D3C" w:rsidRDefault="002A58E9" w:rsidP="002A58E9">
      <w:pPr>
        <w:pStyle w:val="TextCarCar"/>
        <w:rPr>
          <w:sz w:val="18"/>
          <w:szCs w:val="18"/>
          <w:lang w:val="es-CL"/>
        </w:rPr>
      </w:pPr>
      <w:r w:rsidRPr="00E67D3C">
        <w:rPr>
          <w:sz w:val="18"/>
          <w:szCs w:val="18"/>
          <w:lang w:val="es-CL"/>
        </w:rPr>
        <w:t xml:space="preserve">La Ley 21.091 declara que los institutos profesionales cumplen su misión a través de la docencia, innovación y vinculación con el medio, con un alto grado de pertinencia al territorio donde se emplazan, haciendo énfasis tanto en los actuales criterios de acreditación como los nuevos criterios la importancia y relevancia de la vinculación con el medio tanto para los institutos profesionales como también para los centros de formación técnica, por lo que esta toma distintas perspectivas y cada institución tiene sistemas de trabajo diferenciado, lo que redunda en la dificultad de implementar estrategias sistemáticas y coherentes de compromiso local y/o territorial, siendo uno de los grandes desafíos de cómo las instituciones se relacionan con el entorno y reconocen la identidad territorial para atender a las brechas o capturar las oportunidades existentes. </w:t>
      </w:r>
    </w:p>
    <w:p w14:paraId="78C2BCC8" w14:textId="77777777" w:rsidR="002A58E9" w:rsidRPr="00E67D3C" w:rsidRDefault="002A58E9" w:rsidP="002A58E9">
      <w:pPr>
        <w:pStyle w:val="TextCarCar"/>
        <w:rPr>
          <w:sz w:val="18"/>
          <w:szCs w:val="18"/>
          <w:lang w:val="es-CL"/>
        </w:rPr>
      </w:pPr>
    </w:p>
    <w:p w14:paraId="1B162C51" w14:textId="3CB2D140" w:rsidR="005A29D4" w:rsidRPr="00E67D3C" w:rsidRDefault="002A58E9" w:rsidP="002A58E9">
      <w:pPr>
        <w:pStyle w:val="TextCarCar"/>
        <w:rPr>
          <w:sz w:val="18"/>
          <w:szCs w:val="18"/>
          <w:lang w:val="es-CL"/>
        </w:rPr>
      </w:pPr>
      <w:r w:rsidRPr="00E67D3C">
        <w:rPr>
          <w:sz w:val="18"/>
          <w:szCs w:val="18"/>
          <w:lang w:val="es-CL"/>
        </w:rPr>
        <w:t>Respecto a ello, AIEP quién posee una amplia cobertura con 25 sedes que van desde la comuna de Calama a Castro, abarcando 10 regiones del país, además, una de nuestras sedes es AIEP Online, contando con un despliegue geográfico espacial de estudiantes que supera las barreras territoriales, desarrollo un modelo de trabajo integral permitiendo fortalecer la vinculación con el medio en las sedes y escuelas entorno a la pertinencia disciplinar a través de una estructura de gobernanza zonal (táctico y operativo) que da soporte a la integración del modelo de vinculación en las sedes y las escuelas que se encuentran insertas en diferentes entornos, permitiendo de esa forma fortalecer y retroalimentar el proceso de enseñanza y aprendizaje de los estudiantes, reducir brechas sociales en base a la pertinencia disciplinar de cada sede (escuelas)</w:t>
      </w:r>
      <w:r w:rsidR="00E67D3C" w:rsidRPr="00E67D3C">
        <w:rPr>
          <w:sz w:val="18"/>
          <w:szCs w:val="18"/>
          <w:lang w:val="es-CL"/>
        </w:rPr>
        <w:t xml:space="preserve"> y</w:t>
      </w:r>
      <w:r w:rsidRPr="00E67D3C">
        <w:rPr>
          <w:sz w:val="18"/>
          <w:szCs w:val="18"/>
          <w:lang w:val="es-CL"/>
        </w:rPr>
        <w:t xml:space="preserve"> articular alianzas que permitan potenciar el trabajo territorial</w:t>
      </w:r>
      <w:r w:rsidR="00E67D3C" w:rsidRPr="00E67D3C">
        <w:rPr>
          <w:sz w:val="18"/>
          <w:szCs w:val="18"/>
          <w:lang w:val="es-CL"/>
        </w:rPr>
        <w:t xml:space="preserve"> (socios comunitarios, actores públicos y privados, sociedad civil, entre otros). </w:t>
      </w:r>
    </w:p>
    <w:p w14:paraId="7C2A5DB9" w14:textId="005A6D82" w:rsidR="009F204E" w:rsidRDefault="009F204E" w:rsidP="002A58E9">
      <w:pPr>
        <w:pStyle w:val="TextCarCar"/>
        <w:rPr>
          <w:lang w:val="es-CL"/>
        </w:rPr>
      </w:pPr>
    </w:p>
    <w:p w14:paraId="47614A47" w14:textId="5E5766D0" w:rsidR="00CD37CB" w:rsidRDefault="00CD37CB" w:rsidP="00CD37CB">
      <w:pPr>
        <w:pStyle w:val="Prrafodelista"/>
        <w:numPr>
          <w:ilvl w:val="0"/>
          <w:numId w:val="24"/>
        </w:numPr>
        <w:jc w:val="both"/>
        <w:rPr>
          <w:b/>
          <w:bCs/>
        </w:rPr>
      </w:pPr>
      <w:r>
        <w:rPr>
          <w:b/>
          <w:bCs/>
        </w:rPr>
        <w:t>DESARROLLO</w:t>
      </w:r>
    </w:p>
    <w:p w14:paraId="5A103352" w14:textId="00363F0D" w:rsidR="00E67D3C" w:rsidRDefault="00E67D3C" w:rsidP="00E67D3C">
      <w:pPr>
        <w:ind w:left="360"/>
        <w:jc w:val="both"/>
        <w:rPr>
          <w:b/>
          <w:bCs/>
        </w:rPr>
      </w:pPr>
    </w:p>
    <w:p w14:paraId="3C1D98DC" w14:textId="57A0B1D5" w:rsidR="00E67D3C" w:rsidRDefault="00A13FFD" w:rsidP="00A13FFD">
      <w:pPr>
        <w:pStyle w:val="Prrafodelista"/>
        <w:numPr>
          <w:ilvl w:val="0"/>
          <w:numId w:val="27"/>
        </w:numPr>
        <w:jc w:val="both"/>
        <w:rPr>
          <w:b/>
          <w:bCs/>
          <w:sz w:val="18"/>
          <w:szCs w:val="18"/>
        </w:rPr>
      </w:pPr>
      <w:r>
        <w:rPr>
          <w:b/>
          <w:bCs/>
          <w:sz w:val="18"/>
          <w:szCs w:val="18"/>
        </w:rPr>
        <w:t xml:space="preserve">De lo </w:t>
      </w:r>
      <w:proofErr w:type="spellStart"/>
      <w:r>
        <w:rPr>
          <w:b/>
          <w:bCs/>
          <w:sz w:val="18"/>
          <w:szCs w:val="18"/>
        </w:rPr>
        <w:t>estratégico</w:t>
      </w:r>
      <w:proofErr w:type="spellEnd"/>
      <w:r>
        <w:rPr>
          <w:b/>
          <w:bCs/>
          <w:sz w:val="18"/>
          <w:szCs w:val="18"/>
        </w:rPr>
        <w:t xml:space="preserve"> a lo </w:t>
      </w:r>
      <w:proofErr w:type="spellStart"/>
      <w:r>
        <w:rPr>
          <w:b/>
          <w:bCs/>
          <w:sz w:val="18"/>
          <w:szCs w:val="18"/>
        </w:rPr>
        <w:t>táctico</w:t>
      </w:r>
      <w:proofErr w:type="spellEnd"/>
      <w:r>
        <w:rPr>
          <w:b/>
          <w:bCs/>
          <w:sz w:val="18"/>
          <w:szCs w:val="18"/>
        </w:rPr>
        <w:t xml:space="preserve"> y </w:t>
      </w:r>
      <w:proofErr w:type="spellStart"/>
      <w:r>
        <w:rPr>
          <w:b/>
          <w:bCs/>
          <w:sz w:val="18"/>
          <w:szCs w:val="18"/>
        </w:rPr>
        <w:t>operativo</w:t>
      </w:r>
      <w:proofErr w:type="spellEnd"/>
    </w:p>
    <w:p w14:paraId="10BB728E" w14:textId="770E90B3" w:rsidR="00A13FFD" w:rsidRDefault="00A13FFD" w:rsidP="00A13FFD">
      <w:pPr>
        <w:ind w:left="360"/>
        <w:jc w:val="both"/>
        <w:rPr>
          <w:b/>
          <w:bCs/>
          <w:sz w:val="18"/>
          <w:szCs w:val="18"/>
        </w:rPr>
      </w:pPr>
    </w:p>
    <w:p w14:paraId="04D227BB" w14:textId="43EDB54B" w:rsidR="00A13FFD" w:rsidRDefault="00A13FFD" w:rsidP="00A13FFD">
      <w:pPr>
        <w:ind w:left="708"/>
        <w:jc w:val="both"/>
        <w:rPr>
          <w:sz w:val="18"/>
          <w:szCs w:val="18"/>
        </w:rPr>
      </w:pPr>
      <w:r w:rsidRPr="00A13FFD">
        <w:rPr>
          <w:sz w:val="18"/>
          <w:szCs w:val="18"/>
        </w:rPr>
        <w:t xml:space="preserve">AIEP ha </w:t>
      </w:r>
      <w:proofErr w:type="spellStart"/>
      <w:r w:rsidRPr="00A13FFD">
        <w:rPr>
          <w:sz w:val="18"/>
          <w:szCs w:val="18"/>
        </w:rPr>
        <w:t>definido</w:t>
      </w:r>
      <w:proofErr w:type="spellEnd"/>
      <w:r w:rsidRPr="00A13FFD">
        <w:rPr>
          <w:sz w:val="18"/>
          <w:szCs w:val="18"/>
        </w:rPr>
        <w:t xml:space="preserve"> </w:t>
      </w:r>
      <w:proofErr w:type="spellStart"/>
      <w:r w:rsidRPr="00A13FFD">
        <w:rPr>
          <w:sz w:val="18"/>
          <w:szCs w:val="18"/>
        </w:rPr>
        <w:t>su</w:t>
      </w:r>
      <w:proofErr w:type="spellEnd"/>
      <w:r w:rsidRPr="00A13FFD">
        <w:rPr>
          <w:sz w:val="18"/>
          <w:szCs w:val="18"/>
        </w:rPr>
        <w:t xml:space="preserve"> </w:t>
      </w:r>
      <w:proofErr w:type="spellStart"/>
      <w:r w:rsidRPr="00A13FFD">
        <w:rPr>
          <w:sz w:val="18"/>
          <w:szCs w:val="18"/>
        </w:rPr>
        <w:t>Modelo</w:t>
      </w:r>
      <w:proofErr w:type="spellEnd"/>
      <w:r w:rsidRPr="00A13FFD">
        <w:rPr>
          <w:sz w:val="18"/>
          <w:szCs w:val="18"/>
        </w:rPr>
        <w:t xml:space="preserve"> de </w:t>
      </w:r>
      <w:proofErr w:type="spellStart"/>
      <w:r w:rsidRPr="00A13FFD">
        <w:rPr>
          <w:sz w:val="18"/>
          <w:szCs w:val="18"/>
        </w:rPr>
        <w:t>Vinculación</w:t>
      </w:r>
      <w:proofErr w:type="spellEnd"/>
      <w:r w:rsidRPr="00A13FFD">
        <w:rPr>
          <w:sz w:val="18"/>
          <w:szCs w:val="18"/>
        </w:rPr>
        <w:t xml:space="preserve"> con </w:t>
      </w:r>
      <w:proofErr w:type="spellStart"/>
      <w:r w:rsidRPr="00A13FFD">
        <w:rPr>
          <w:sz w:val="18"/>
          <w:szCs w:val="18"/>
        </w:rPr>
        <w:t>el</w:t>
      </w:r>
      <w:proofErr w:type="spellEnd"/>
      <w:r w:rsidRPr="00A13FFD">
        <w:rPr>
          <w:sz w:val="18"/>
          <w:szCs w:val="18"/>
        </w:rPr>
        <w:t xml:space="preserve"> Medio </w:t>
      </w:r>
      <w:proofErr w:type="spellStart"/>
      <w:r w:rsidRPr="00A13FFD">
        <w:rPr>
          <w:sz w:val="18"/>
          <w:szCs w:val="18"/>
        </w:rPr>
        <w:t>buscando</w:t>
      </w:r>
      <w:proofErr w:type="spellEnd"/>
      <w:r w:rsidRPr="00A13FFD">
        <w:rPr>
          <w:sz w:val="18"/>
          <w:szCs w:val="18"/>
        </w:rPr>
        <w:t xml:space="preserve"> </w:t>
      </w:r>
      <w:proofErr w:type="spellStart"/>
      <w:r w:rsidRPr="00A13FFD">
        <w:rPr>
          <w:sz w:val="18"/>
          <w:szCs w:val="18"/>
        </w:rPr>
        <w:t>contribuir</w:t>
      </w:r>
      <w:proofErr w:type="spellEnd"/>
      <w:r w:rsidRPr="00A13FFD">
        <w:rPr>
          <w:sz w:val="18"/>
          <w:szCs w:val="18"/>
        </w:rPr>
        <w:t xml:space="preserve"> a la </w:t>
      </w:r>
      <w:proofErr w:type="spellStart"/>
      <w:r w:rsidRPr="00A13FFD">
        <w:rPr>
          <w:sz w:val="18"/>
          <w:szCs w:val="18"/>
        </w:rPr>
        <w:t>pertinencia</w:t>
      </w:r>
      <w:proofErr w:type="spellEnd"/>
      <w:r w:rsidRPr="00A13FFD">
        <w:rPr>
          <w:sz w:val="18"/>
          <w:szCs w:val="18"/>
        </w:rPr>
        <w:t xml:space="preserve"> de la </w:t>
      </w:r>
      <w:proofErr w:type="spellStart"/>
      <w:r w:rsidRPr="00A13FFD">
        <w:rPr>
          <w:sz w:val="18"/>
          <w:szCs w:val="18"/>
        </w:rPr>
        <w:t>formación</w:t>
      </w:r>
      <w:proofErr w:type="spellEnd"/>
      <w:r w:rsidRPr="00A13FFD">
        <w:rPr>
          <w:sz w:val="18"/>
          <w:szCs w:val="18"/>
        </w:rPr>
        <w:t xml:space="preserve"> de </w:t>
      </w:r>
      <w:proofErr w:type="spellStart"/>
      <w:r w:rsidRPr="00A13FFD">
        <w:rPr>
          <w:sz w:val="18"/>
          <w:szCs w:val="18"/>
        </w:rPr>
        <w:t>nuestros</w:t>
      </w:r>
      <w:proofErr w:type="spellEnd"/>
      <w:r w:rsidRPr="00A13FFD">
        <w:rPr>
          <w:sz w:val="18"/>
          <w:szCs w:val="18"/>
        </w:rPr>
        <w:t xml:space="preserve"> </w:t>
      </w:r>
      <w:proofErr w:type="spellStart"/>
      <w:r w:rsidRPr="00A13FFD">
        <w:rPr>
          <w:sz w:val="18"/>
          <w:szCs w:val="18"/>
        </w:rPr>
        <w:t>técnicos</w:t>
      </w:r>
      <w:proofErr w:type="spellEnd"/>
      <w:r w:rsidRPr="00A13FFD">
        <w:rPr>
          <w:sz w:val="18"/>
          <w:szCs w:val="18"/>
        </w:rPr>
        <w:t xml:space="preserve"> y </w:t>
      </w:r>
      <w:proofErr w:type="spellStart"/>
      <w:r w:rsidRPr="00A13FFD">
        <w:rPr>
          <w:sz w:val="18"/>
          <w:szCs w:val="18"/>
        </w:rPr>
        <w:t>profesionales</w:t>
      </w:r>
      <w:proofErr w:type="spellEnd"/>
      <w:r w:rsidRPr="00A13FFD">
        <w:rPr>
          <w:sz w:val="18"/>
          <w:szCs w:val="18"/>
        </w:rPr>
        <w:t xml:space="preserve">, </w:t>
      </w:r>
      <w:proofErr w:type="spellStart"/>
      <w:r w:rsidRPr="00A13FFD">
        <w:rPr>
          <w:sz w:val="18"/>
          <w:szCs w:val="18"/>
        </w:rPr>
        <w:t>así</w:t>
      </w:r>
      <w:proofErr w:type="spellEnd"/>
      <w:r w:rsidRPr="00A13FFD">
        <w:rPr>
          <w:sz w:val="18"/>
          <w:szCs w:val="18"/>
        </w:rPr>
        <w:t xml:space="preserve"> </w:t>
      </w:r>
      <w:proofErr w:type="spellStart"/>
      <w:r w:rsidRPr="00A13FFD">
        <w:rPr>
          <w:sz w:val="18"/>
          <w:szCs w:val="18"/>
        </w:rPr>
        <w:t>como</w:t>
      </w:r>
      <w:proofErr w:type="spellEnd"/>
      <w:r w:rsidRPr="00A13FFD">
        <w:rPr>
          <w:sz w:val="18"/>
          <w:szCs w:val="18"/>
        </w:rPr>
        <w:t xml:space="preserve"> </w:t>
      </w:r>
      <w:proofErr w:type="spellStart"/>
      <w:r w:rsidRPr="00A13FFD">
        <w:rPr>
          <w:sz w:val="18"/>
          <w:szCs w:val="18"/>
        </w:rPr>
        <w:t>vincular</w:t>
      </w:r>
      <w:proofErr w:type="spellEnd"/>
      <w:r w:rsidRPr="00A13FFD">
        <w:rPr>
          <w:sz w:val="18"/>
          <w:szCs w:val="18"/>
        </w:rPr>
        <w:t xml:space="preserve"> </w:t>
      </w:r>
      <w:proofErr w:type="spellStart"/>
      <w:r w:rsidRPr="00A13FFD">
        <w:rPr>
          <w:sz w:val="18"/>
          <w:szCs w:val="18"/>
        </w:rPr>
        <w:t>el</w:t>
      </w:r>
      <w:proofErr w:type="spellEnd"/>
      <w:r w:rsidRPr="00A13FFD">
        <w:rPr>
          <w:sz w:val="18"/>
          <w:szCs w:val="18"/>
        </w:rPr>
        <w:t xml:space="preserve"> </w:t>
      </w:r>
      <w:proofErr w:type="spellStart"/>
      <w:r w:rsidRPr="00A13FFD">
        <w:rPr>
          <w:sz w:val="18"/>
          <w:szCs w:val="18"/>
        </w:rPr>
        <w:t>quehacer</w:t>
      </w:r>
      <w:proofErr w:type="spellEnd"/>
      <w:r w:rsidRPr="00A13FFD">
        <w:rPr>
          <w:sz w:val="18"/>
          <w:szCs w:val="18"/>
        </w:rPr>
        <w:t xml:space="preserve"> </w:t>
      </w:r>
      <w:proofErr w:type="spellStart"/>
      <w:r w:rsidRPr="00A13FFD">
        <w:rPr>
          <w:sz w:val="18"/>
          <w:szCs w:val="18"/>
        </w:rPr>
        <w:t>institucional</w:t>
      </w:r>
      <w:proofErr w:type="spellEnd"/>
      <w:r w:rsidRPr="00A13FFD">
        <w:rPr>
          <w:sz w:val="18"/>
          <w:szCs w:val="18"/>
        </w:rPr>
        <w:t xml:space="preserve"> al </w:t>
      </w:r>
      <w:proofErr w:type="spellStart"/>
      <w:r w:rsidRPr="00A13FFD">
        <w:rPr>
          <w:sz w:val="18"/>
          <w:szCs w:val="18"/>
        </w:rPr>
        <w:t>desarrollo</w:t>
      </w:r>
      <w:proofErr w:type="spellEnd"/>
      <w:r w:rsidRPr="00A13FFD">
        <w:rPr>
          <w:sz w:val="18"/>
          <w:szCs w:val="18"/>
        </w:rPr>
        <w:t xml:space="preserve"> del capital </w:t>
      </w:r>
      <w:proofErr w:type="spellStart"/>
      <w:r w:rsidRPr="00A13FFD">
        <w:rPr>
          <w:sz w:val="18"/>
          <w:szCs w:val="18"/>
        </w:rPr>
        <w:t>humano</w:t>
      </w:r>
      <w:proofErr w:type="spellEnd"/>
      <w:r w:rsidRPr="00A13FFD">
        <w:rPr>
          <w:sz w:val="18"/>
          <w:szCs w:val="18"/>
        </w:rPr>
        <w:t xml:space="preserve"> </w:t>
      </w:r>
      <w:proofErr w:type="spellStart"/>
      <w:r w:rsidRPr="00A13FFD">
        <w:rPr>
          <w:sz w:val="18"/>
          <w:szCs w:val="18"/>
        </w:rPr>
        <w:t>en</w:t>
      </w:r>
      <w:proofErr w:type="spellEnd"/>
      <w:r w:rsidRPr="00A13FFD">
        <w:rPr>
          <w:sz w:val="18"/>
          <w:szCs w:val="18"/>
        </w:rPr>
        <w:t xml:space="preserve"> las </w:t>
      </w:r>
      <w:proofErr w:type="spellStart"/>
      <w:r w:rsidRPr="00A13FFD">
        <w:rPr>
          <w:sz w:val="18"/>
          <w:szCs w:val="18"/>
        </w:rPr>
        <w:t>diferentes</w:t>
      </w:r>
      <w:proofErr w:type="spellEnd"/>
      <w:r w:rsidRPr="00A13FFD">
        <w:rPr>
          <w:sz w:val="18"/>
          <w:szCs w:val="18"/>
        </w:rPr>
        <w:t xml:space="preserve"> </w:t>
      </w:r>
      <w:proofErr w:type="spellStart"/>
      <w:r w:rsidRPr="00A13FFD">
        <w:rPr>
          <w:sz w:val="18"/>
          <w:szCs w:val="18"/>
        </w:rPr>
        <w:t>áreas</w:t>
      </w:r>
      <w:proofErr w:type="spellEnd"/>
      <w:r w:rsidRPr="00A13FFD">
        <w:rPr>
          <w:sz w:val="18"/>
          <w:szCs w:val="18"/>
        </w:rPr>
        <w:t xml:space="preserve"> del </w:t>
      </w:r>
      <w:proofErr w:type="spellStart"/>
      <w:r w:rsidRPr="00A13FFD">
        <w:rPr>
          <w:sz w:val="18"/>
          <w:szCs w:val="18"/>
        </w:rPr>
        <w:t>conocimiento</w:t>
      </w:r>
      <w:proofErr w:type="spellEnd"/>
      <w:r w:rsidR="00D91B98">
        <w:rPr>
          <w:sz w:val="18"/>
          <w:szCs w:val="18"/>
        </w:rPr>
        <w:t xml:space="preserve">. </w:t>
      </w:r>
    </w:p>
    <w:p w14:paraId="1150D278" w14:textId="64A6FF5D" w:rsidR="00D91B98" w:rsidRDefault="00D91B98" w:rsidP="00A13FFD">
      <w:pPr>
        <w:ind w:left="708"/>
        <w:jc w:val="both"/>
        <w:rPr>
          <w:sz w:val="18"/>
          <w:szCs w:val="18"/>
        </w:rPr>
      </w:pPr>
    </w:p>
    <w:p w14:paraId="646C0EBE" w14:textId="70C57209" w:rsidR="00CD37CB" w:rsidRDefault="00D91B98" w:rsidP="00D91B98">
      <w:pPr>
        <w:ind w:left="708"/>
        <w:jc w:val="both"/>
        <w:rPr>
          <w:b/>
          <w:bCs/>
        </w:rPr>
      </w:pPr>
      <w:proofErr w:type="spellStart"/>
      <w:r>
        <w:rPr>
          <w:sz w:val="18"/>
          <w:szCs w:val="18"/>
        </w:rPr>
        <w:t>En</w:t>
      </w:r>
      <w:proofErr w:type="spellEnd"/>
      <w:r>
        <w:rPr>
          <w:sz w:val="18"/>
          <w:szCs w:val="18"/>
        </w:rPr>
        <w:t xml:space="preserve"> base a </w:t>
      </w:r>
      <w:proofErr w:type="spellStart"/>
      <w:r>
        <w:rPr>
          <w:sz w:val="18"/>
          <w:szCs w:val="18"/>
        </w:rPr>
        <w:t>ello</w:t>
      </w:r>
      <w:proofErr w:type="spellEnd"/>
      <w:r>
        <w:rPr>
          <w:sz w:val="18"/>
          <w:szCs w:val="18"/>
        </w:rPr>
        <w:t xml:space="preserve"> y con la </w:t>
      </w:r>
      <w:proofErr w:type="spellStart"/>
      <w:r>
        <w:rPr>
          <w:sz w:val="18"/>
          <w:szCs w:val="18"/>
        </w:rPr>
        <w:t>finalidad</w:t>
      </w:r>
      <w:proofErr w:type="spellEnd"/>
      <w:r>
        <w:rPr>
          <w:sz w:val="18"/>
          <w:szCs w:val="18"/>
        </w:rPr>
        <w:t xml:space="preserve"> de </w:t>
      </w:r>
      <w:proofErr w:type="spellStart"/>
      <w:r>
        <w:rPr>
          <w:sz w:val="18"/>
          <w:szCs w:val="18"/>
        </w:rPr>
        <w:t>potenciar</w:t>
      </w:r>
      <w:proofErr w:type="spellEnd"/>
      <w:r>
        <w:rPr>
          <w:sz w:val="18"/>
          <w:szCs w:val="18"/>
        </w:rPr>
        <w:t xml:space="preserve"> </w:t>
      </w:r>
      <w:proofErr w:type="spellStart"/>
      <w:r>
        <w:rPr>
          <w:sz w:val="18"/>
          <w:szCs w:val="18"/>
        </w:rPr>
        <w:t>el</w:t>
      </w:r>
      <w:proofErr w:type="spellEnd"/>
      <w:r>
        <w:rPr>
          <w:sz w:val="18"/>
          <w:szCs w:val="18"/>
        </w:rPr>
        <w:t xml:space="preserve"> </w:t>
      </w:r>
      <w:proofErr w:type="spellStart"/>
      <w:r>
        <w:rPr>
          <w:sz w:val="18"/>
          <w:szCs w:val="18"/>
        </w:rPr>
        <w:t>despligue</w:t>
      </w:r>
      <w:proofErr w:type="spellEnd"/>
      <w:r>
        <w:rPr>
          <w:sz w:val="18"/>
          <w:szCs w:val="18"/>
        </w:rPr>
        <w:t xml:space="preserve"> del </w:t>
      </w:r>
      <w:proofErr w:type="spellStart"/>
      <w:r>
        <w:rPr>
          <w:sz w:val="18"/>
          <w:szCs w:val="18"/>
        </w:rPr>
        <w:t>modelo</w:t>
      </w:r>
      <w:proofErr w:type="spellEnd"/>
      <w:r>
        <w:rPr>
          <w:sz w:val="18"/>
          <w:szCs w:val="18"/>
        </w:rPr>
        <w:t xml:space="preserve"> es que </w:t>
      </w:r>
      <w:proofErr w:type="spellStart"/>
      <w:r>
        <w:rPr>
          <w:sz w:val="18"/>
          <w:szCs w:val="18"/>
        </w:rPr>
        <w:t>diseña</w:t>
      </w:r>
      <w:proofErr w:type="spellEnd"/>
      <w:r>
        <w:rPr>
          <w:sz w:val="18"/>
          <w:szCs w:val="18"/>
        </w:rPr>
        <w:t xml:space="preserve"> </w:t>
      </w:r>
      <w:proofErr w:type="spellStart"/>
      <w:r>
        <w:rPr>
          <w:sz w:val="18"/>
          <w:szCs w:val="18"/>
        </w:rPr>
        <w:t>una</w:t>
      </w:r>
      <w:proofErr w:type="spellEnd"/>
      <w:r>
        <w:rPr>
          <w:sz w:val="18"/>
          <w:szCs w:val="18"/>
        </w:rPr>
        <w:t xml:space="preserve"> </w:t>
      </w:r>
      <w:proofErr w:type="spellStart"/>
      <w:r>
        <w:rPr>
          <w:sz w:val="18"/>
          <w:szCs w:val="18"/>
        </w:rPr>
        <w:t>estructura</w:t>
      </w:r>
      <w:proofErr w:type="spellEnd"/>
      <w:r>
        <w:rPr>
          <w:sz w:val="18"/>
          <w:szCs w:val="18"/>
        </w:rPr>
        <w:t xml:space="preserve"> de </w:t>
      </w:r>
      <w:proofErr w:type="spellStart"/>
      <w:r>
        <w:rPr>
          <w:sz w:val="18"/>
          <w:szCs w:val="18"/>
        </w:rPr>
        <w:t>jefaturas</w:t>
      </w:r>
      <w:proofErr w:type="spellEnd"/>
      <w:r>
        <w:rPr>
          <w:sz w:val="18"/>
          <w:szCs w:val="18"/>
        </w:rPr>
        <w:t xml:space="preserve"> </w:t>
      </w:r>
      <w:proofErr w:type="spellStart"/>
      <w:r>
        <w:rPr>
          <w:sz w:val="18"/>
          <w:szCs w:val="18"/>
        </w:rPr>
        <w:t>zonales</w:t>
      </w:r>
      <w:proofErr w:type="spellEnd"/>
      <w:r>
        <w:rPr>
          <w:sz w:val="18"/>
          <w:szCs w:val="18"/>
        </w:rPr>
        <w:t xml:space="preserve"> de </w:t>
      </w:r>
      <w:proofErr w:type="spellStart"/>
      <w:r>
        <w:rPr>
          <w:sz w:val="18"/>
          <w:szCs w:val="18"/>
        </w:rPr>
        <w:t>vinculación</w:t>
      </w:r>
      <w:proofErr w:type="spellEnd"/>
      <w:r>
        <w:rPr>
          <w:sz w:val="18"/>
          <w:szCs w:val="18"/>
        </w:rPr>
        <w:t xml:space="preserve"> con </w:t>
      </w:r>
      <w:proofErr w:type="spellStart"/>
      <w:r>
        <w:rPr>
          <w:sz w:val="18"/>
          <w:szCs w:val="18"/>
        </w:rPr>
        <w:t>el</w:t>
      </w:r>
      <w:proofErr w:type="spellEnd"/>
      <w:r>
        <w:rPr>
          <w:sz w:val="18"/>
          <w:szCs w:val="18"/>
        </w:rPr>
        <w:t xml:space="preserve"> medio que </w:t>
      </w:r>
      <w:proofErr w:type="spellStart"/>
      <w:r>
        <w:rPr>
          <w:sz w:val="18"/>
          <w:szCs w:val="18"/>
        </w:rPr>
        <w:t>ponen</w:t>
      </w:r>
      <w:proofErr w:type="spellEnd"/>
      <w:r>
        <w:rPr>
          <w:sz w:val="18"/>
          <w:szCs w:val="18"/>
        </w:rPr>
        <w:t xml:space="preserve"> </w:t>
      </w:r>
      <w:proofErr w:type="spellStart"/>
      <w:r>
        <w:rPr>
          <w:sz w:val="18"/>
          <w:szCs w:val="18"/>
        </w:rPr>
        <w:t>en</w:t>
      </w:r>
      <w:proofErr w:type="spellEnd"/>
      <w:r>
        <w:rPr>
          <w:sz w:val="18"/>
          <w:szCs w:val="18"/>
        </w:rPr>
        <w:t xml:space="preserve"> valor la </w:t>
      </w:r>
      <w:proofErr w:type="spellStart"/>
      <w:r>
        <w:rPr>
          <w:sz w:val="18"/>
          <w:szCs w:val="18"/>
        </w:rPr>
        <w:t>vinculación</w:t>
      </w:r>
      <w:proofErr w:type="spellEnd"/>
      <w:r>
        <w:rPr>
          <w:sz w:val="18"/>
          <w:szCs w:val="18"/>
        </w:rPr>
        <w:t xml:space="preserve">  y </w:t>
      </w:r>
      <w:proofErr w:type="spellStart"/>
      <w:r>
        <w:rPr>
          <w:sz w:val="18"/>
          <w:szCs w:val="18"/>
        </w:rPr>
        <w:t>el</w:t>
      </w:r>
      <w:proofErr w:type="spellEnd"/>
      <w:r>
        <w:rPr>
          <w:sz w:val="18"/>
          <w:szCs w:val="18"/>
        </w:rPr>
        <w:t xml:space="preserve"> </w:t>
      </w:r>
      <w:proofErr w:type="spellStart"/>
      <w:r>
        <w:rPr>
          <w:sz w:val="18"/>
          <w:szCs w:val="18"/>
        </w:rPr>
        <w:t>trabajo</w:t>
      </w:r>
      <w:proofErr w:type="spellEnd"/>
      <w:r>
        <w:rPr>
          <w:sz w:val="18"/>
          <w:szCs w:val="18"/>
        </w:rPr>
        <w:t xml:space="preserve"> </w:t>
      </w:r>
      <w:proofErr w:type="spellStart"/>
      <w:r>
        <w:rPr>
          <w:sz w:val="18"/>
          <w:szCs w:val="18"/>
        </w:rPr>
        <w:t>articulado</w:t>
      </w:r>
      <w:proofErr w:type="spellEnd"/>
      <w:r>
        <w:rPr>
          <w:sz w:val="18"/>
          <w:szCs w:val="18"/>
        </w:rPr>
        <w:t xml:space="preserve"> que </w:t>
      </w:r>
      <w:proofErr w:type="spellStart"/>
      <w:r>
        <w:rPr>
          <w:sz w:val="18"/>
          <w:szCs w:val="18"/>
        </w:rPr>
        <w:t>desarrollan</w:t>
      </w:r>
      <w:proofErr w:type="spellEnd"/>
      <w:r>
        <w:rPr>
          <w:sz w:val="18"/>
          <w:szCs w:val="18"/>
        </w:rPr>
        <w:t xml:space="preserve"> las </w:t>
      </w:r>
      <w:proofErr w:type="spellStart"/>
      <w:r>
        <w:rPr>
          <w:sz w:val="18"/>
          <w:szCs w:val="18"/>
        </w:rPr>
        <w:t>sedes</w:t>
      </w:r>
      <w:proofErr w:type="spellEnd"/>
      <w:r>
        <w:rPr>
          <w:sz w:val="18"/>
          <w:szCs w:val="18"/>
        </w:rPr>
        <w:t xml:space="preserve"> </w:t>
      </w:r>
      <w:proofErr w:type="spellStart"/>
      <w:r>
        <w:rPr>
          <w:sz w:val="18"/>
          <w:szCs w:val="18"/>
        </w:rPr>
        <w:t>en</w:t>
      </w:r>
      <w:proofErr w:type="spellEnd"/>
      <w:r>
        <w:rPr>
          <w:sz w:val="18"/>
          <w:szCs w:val="18"/>
        </w:rPr>
        <w:t xml:space="preserve"> base a </w:t>
      </w:r>
      <w:proofErr w:type="spellStart"/>
      <w:r>
        <w:rPr>
          <w:sz w:val="18"/>
          <w:szCs w:val="18"/>
        </w:rPr>
        <w:t>su</w:t>
      </w:r>
      <w:proofErr w:type="spellEnd"/>
      <w:r>
        <w:rPr>
          <w:sz w:val="18"/>
          <w:szCs w:val="18"/>
        </w:rPr>
        <w:t xml:space="preserve"> </w:t>
      </w:r>
      <w:proofErr w:type="spellStart"/>
      <w:r>
        <w:rPr>
          <w:sz w:val="18"/>
          <w:szCs w:val="18"/>
        </w:rPr>
        <w:t>quehacer</w:t>
      </w:r>
      <w:proofErr w:type="spellEnd"/>
      <w:r>
        <w:rPr>
          <w:sz w:val="18"/>
          <w:szCs w:val="18"/>
        </w:rPr>
        <w:t xml:space="preserve"> </w:t>
      </w:r>
      <w:proofErr w:type="spellStart"/>
      <w:r>
        <w:rPr>
          <w:sz w:val="18"/>
          <w:szCs w:val="18"/>
        </w:rPr>
        <w:t>disciplinar</w:t>
      </w:r>
      <w:proofErr w:type="spellEnd"/>
      <w:r>
        <w:rPr>
          <w:sz w:val="18"/>
          <w:szCs w:val="18"/>
        </w:rPr>
        <w:t xml:space="preserve">, </w:t>
      </w:r>
      <w:proofErr w:type="spellStart"/>
      <w:r>
        <w:rPr>
          <w:sz w:val="18"/>
          <w:szCs w:val="18"/>
        </w:rPr>
        <w:t>permitiendo</w:t>
      </w:r>
      <w:proofErr w:type="spellEnd"/>
      <w:r>
        <w:rPr>
          <w:sz w:val="18"/>
          <w:szCs w:val="18"/>
        </w:rPr>
        <w:t xml:space="preserve"> de </w:t>
      </w:r>
      <w:proofErr w:type="spellStart"/>
      <w:r>
        <w:rPr>
          <w:sz w:val="18"/>
          <w:szCs w:val="18"/>
        </w:rPr>
        <w:t>esa</w:t>
      </w:r>
      <w:proofErr w:type="spellEnd"/>
      <w:r>
        <w:rPr>
          <w:sz w:val="18"/>
          <w:szCs w:val="18"/>
        </w:rPr>
        <w:t xml:space="preserve"> forma </w:t>
      </w:r>
      <w:proofErr w:type="spellStart"/>
      <w:r>
        <w:rPr>
          <w:sz w:val="18"/>
          <w:szCs w:val="18"/>
        </w:rPr>
        <w:t>fortalecer</w:t>
      </w:r>
      <w:proofErr w:type="spellEnd"/>
      <w:r>
        <w:rPr>
          <w:sz w:val="18"/>
          <w:szCs w:val="18"/>
        </w:rPr>
        <w:t xml:space="preserve"> las mesas de </w:t>
      </w:r>
      <w:proofErr w:type="spellStart"/>
      <w:r>
        <w:rPr>
          <w:sz w:val="18"/>
          <w:szCs w:val="18"/>
        </w:rPr>
        <w:t>gobernanza</w:t>
      </w:r>
      <w:proofErr w:type="spellEnd"/>
      <w:r>
        <w:rPr>
          <w:sz w:val="18"/>
          <w:szCs w:val="18"/>
        </w:rPr>
        <w:t xml:space="preserve"> y </w:t>
      </w:r>
      <w:proofErr w:type="spellStart"/>
      <w:r>
        <w:rPr>
          <w:sz w:val="18"/>
          <w:szCs w:val="18"/>
        </w:rPr>
        <w:t>permitir</w:t>
      </w:r>
      <w:proofErr w:type="spellEnd"/>
      <w:r>
        <w:rPr>
          <w:sz w:val="18"/>
          <w:szCs w:val="18"/>
        </w:rPr>
        <w:t xml:space="preserve"> un </w:t>
      </w:r>
      <w:proofErr w:type="spellStart"/>
      <w:r>
        <w:rPr>
          <w:sz w:val="18"/>
          <w:szCs w:val="18"/>
        </w:rPr>
        <w:t>acompañamiento</w:t>
      </w:r>
      <w:proofErr w:type="spellEnd"/>
      <w:r>
        <w:rPr>
          <w:sz w:val="18"/>
          <w:szCs w:val="18"/>
        </w:rPr>
        <w:t xml:space="preserve"> </w:t>
      </w:r>
      <w:proofErr w:type="spellStart"/>
      <w:r>
        <w:rPr>
          <w:sz w:val="18"/>
          <w:szCs w:val="18"/>
        </w:rPr>
        <w:t>guiado</w:t>
      </w:r>
      <w:proofErr w:type="spellEnd"/>
      <w:r>
        <w:rPr>
          <w:sz w:val="18"/>
          <w:szCs w:val="18"/>
        </w:rPr>
        <w:t xml:space="preserve"> a las </w:t>
      </w:r>
      <w:proofErr w:type="spellStart"/>
      <w:r>
        <w:rPr>
          <w:sz w:val="18"/>
          <w:szCs w:val="18"/>
        </w:rPr>
        <w:t>sedes</w:t>
      </w:r>
      <w:proofErr w:type="spellEnd"/>
      <w:r>
        <w:rPr>
          <w:sz w:val="18"/>
          <w:szCs w:val="18"/>
        </w:rPr>
        <w:t xml:space="preserve">, manteniendo la </w:t>
      </w:r>
      <w:proofErr w:type="spellStart"/>
      <w:r>
        <w:rPr>
          <w:sz w:val="18"/>
          <w:szCs w:val="18"/>
        </w:rPr>
        <w:t>matricialidad</w:t>
      </w:r>
      <w:proofErr w:type="spellEnd"/>
      <w:r>
        <w:rPr>
          <w:sz w:val="18"/>
          <w:szCs w:val="18"/>
        </w:rPr>
        <w:t xml:space="preserve"> y </w:t>
      </w:r>
      <w:proofErr w:type="spellStart"/>
      <w:r>
        <w:rPr>
          <w:sz w:val="18"/>
          <w:szCs w:val="18"/>
        </w:rPr>
        <w:t>el</w:t>
      </w:r>
      <w:proofErr w:type="spellEnd"/>
      <w:r>
        <w:rPr>
          <w:sz w:val="18"/>
          <w:szCs w:val="18"/>
        </w:rPr>
        <w:t xml:space="preserve"> </w:t>
      </w:r>
      <w:proofErr w:type="spellStart"/>
      <w:r>
        <w:rPr>
          <w:sz w:val="18"/>
          <w:szCs w:val="18"/>
        </w:rPr>
        <w:t>trabajo</w:t>
      </w:r>
      <w:proofErr w:type="spellEnd"/>
      <w:r>
        <w:rPr>
          <w:sz w:val="18"/>
          <w:szCs w:val="18"/>
        </w:rPr>
        <w:t xml:space="preserve"> co-</w:t>
      </w:r>
      <w:proofErr w:type="spellStart"/>
      <w:r>
        <w:rPr>
          <w:sz w:val="18"/>
          <w:szCs w:val="18"/>
        </w:rPr>
        <w:t>construido</w:t>
      </w:r>
      <w:proofErr w:type="spellEnd"/>
      <w:r>
        <w:rPr>
          <w:sz w:val="18"/>
          <w:szCs w:val="18"/>
        </w:rPr>
        <w:t xml:space="preserve"> con </w:t>
      </w:r>
      <w:proofErr w:type="spellStart"/>
      <w:r>
        <w:rPr>
          <w:sz w:val="18"/>
          <w:szCs w:val="18"/>
        </w:rPr>
        <w:t>cada</w:t>
      </w:r>
      <w:proofErr w:type="spellEnd"/>
      <w:r>
        <w:rPr>
          <w:sz w:val="18"/>
          <w:szCs w:val="18"/>
        </w:rPr>
        <w:t xml:space="preserve"> actor de </w:t>
      </w:r>
      <w:proofErr w:type="spellStart"/>
      <w:r>
        <w:rPr>
          <w:sz w:val="18"/>
          <w:szCs w:val="18"/>
        </w:rPr>
        <w:t>entorno</w:t>
      </w:r>
      <w:proofErr w:type="spellEnd"/>
      <w:r>
        <w:rPr>
          <w:sz w:val="18"/>
          <w:szCs w:val="18"/>
        </w:rPr>
        <w:t xml:space="preserve"> </w:t>
      </w:r>
      <w:proofErr w:type="spellStart"/>
      <w:r>
        <w:rPr>
          <w:sz w:val="18"/>
          <w:szCs w:val="18"/>
        </w:rPr>
        <w:t>en</w:t>
      </w:r>
      <w:proofErr w:type="spellEnd"/>
      <w:r>
        <w:rPr>
          <w:sz w:val="18"/>
          <w:szCs w:val="18"/>
        </w:rPr>
        <w:t xml:space="preserve"> que se desenvuelve la </w:t>
      </w:r>
      <w:proofErr w:type="spellStart"/>
      <w:r>
        <w:rPr>
          <w:sz w:val="18"/>
          <w:szCs w:val="18"/>
        </w:rPr>
        <w:t>sede</w:t>
      </w:r>
      <w:proofErr w:type="spellEnd"/>
      <w:r>
        <w:rPr>
          <w:sz w:val="18"/>
          <w:szCs w:val="18"/>
        </w:rPr>
        <w:t xml:space="preserve"> y las </w:t>
      </w:r>
      <w:proofErr w:type="spellStart"/>
      <w:r>
        <w:rPr>
          <w:sz w:val="18"/>
          <w:szCs w:val="18"/>
        </w:rPr>
        <w:t>escuelas</w:t>
      </w:r>
      <w:proofErr w:type="spellEnd"/>
      <w:r>
        <w:rPr>
          <w:sz w:val="18"/>
          <w:szCs w:val="18"/>
        </w:rPr>
        <w:t xml:space="preserve">. </w:t>
      </w:r>
    </w:p>
    <w:p w14:paraId="608B62BA" w14:textId="20BEE560" w:rsidR="00E67D3C" w:rsidRDefault="00E67D3C" w:rsidP="00CD37CB">
      <w:pPr>
        <w:jc w:val="both"/>
        <w:rPr>
          <w:b/>
          <w:bCs/>
        </w:rPr>
      </w:pPr>
    </w:p>
    <w:p w14:paraId="7E18E076" w14:textId="61B4AA25" w:rsidR="00A13FFD" w:rsidRDefault="00A13FFD" w:rsidP="00A13FFD">
      <w:pPr>
        <w:pStyle w:val="Prrafodelista"/>
        <w:numPr>
          <w:ilvl w:val="0"/>
          <w:numId w:val="27"/>
        </w:numPr>
        <w:jc w:val="both"/>
        <w:rPr>
          <w:b/>
          <w:bCs/>
          <w:sz w:val="18"/>
          <w:szCs w:val="18"/>
        </w:rPr>
      </w:pPr>
      <w:proofErr w:type="spellStart"/>
      <w:r>
        <w:rPr>
          <w:b/>
          <w:bCs/>
          <w:sz w:val="18"/>
          <w:szCs w:val="18"/>
        </w:rPr>
        <w:t>D</w:t>
      </w:r>
      <w:r>
        <w:rPr>
          <w:b/>
          <w:bCs/>
          <w:sz w:val="18"/>
          <w:szCs w:val="18"/>
        </w:rPr>
        <w:t>istribución</w:t>
      </w:r>
      <w:proofErr w:type="spellEnd"/>
      <w:r>
        <w:rPr>
          <w:b/>
          <w:bCs/>
          <w:sz w:val="18"/>
          <w:szCs w:val="18"/>
        </w:rPr>
        <w:t xml:space="preserve"> zonal de la </w:t>
      </w:r>
      <w:proofErr w:type="spellStart"/>
      <w:r>
        <w:rPr>
          <w:b/>
          <w:bCs/>
          <w:sz w:val="18"/>
          <w:szCs w:val="18"/>
        </w:rPr>
        <w:t>vinculación</w:t>
      </w:r>
      <w:proofErr w:type="spellEnd"/>
      <w:r>
        <w:rPr>
          <w:b/>
          <w:bCs/>
          <w:sz w:val="18"/>
          <w:szCs w:val="18"/>
        </w:rPr>
        <w:t xml:space="preserve"> con </w:t>
      </w:r>
      <w:proofErr w:type="spellStart"/>
      <w:r>
        <w:rPr>
          <w:b/>
          <w:bCs/>
          <w:sz w:val="18"/>
          <w:szCs w:val="18"/>
        </w:rPr>
        <w:t>el</w:t>
      </w:r>
      <w:proofErr w:type="spellEnd"/>
      <w:r>
        <w:rPr>
          <w:b/>
          <w:bCs/>
          <w:sz w:val="18"/>
          <w:szCs w:val="18"/>
        </w:rPr>
        <w:t xml:space="preserve"> medio</w:t>
      </w:r>
    </w:p>
    <w:p w14:paraId="6AF0366A" w14:textId="1C646CB5" w:rsidR="00D91B98" w:rsidRDefault="00D91B98" w:rsidP="00D91B98">
      <w:pPr>
        <w:pStyle w:val="Prrafodelista"/>
        <w:jc w:val="both"/>
        <w:rPr>
          <w:b/>
          <w:bCs/>
          <w:sz w:val="18"/>
          <w:szCs w:val="18"/>
        </w:rPr>
      </w:pPr>
    </w:p>
    <w:p w14:paraId="53AB1A51" w14:textId="4F8DE8FC" w:rsidR="00D91B98" w:rsidRPr="00D91B98" w:rsidRDefault="00D91B98" w:rsidP="00D91B98">
      <w:pPr>
        <w:pStyle w:val="Prrafodelista"/>
        <w:jc w:val="both"/>
        <w:rPr>
          <w:sz w:val="18"/>
          <w:szCs w:val="18"/>
        </w:rPr>
      </w:pPr>
      <w:r>
        <w:rPr>
          <w:sz w:val="18"/>
          <w:szCs w:val="18"/>
        </w:rPr>
        <w:t xml:space="preserve">La </w:t>
      </w:r>
      <w:proofErr w:type="spellStart"/>
      <w:r>
        <w:rPr>
          <w:sz w:val="18"/>
          <w:szCs w:val="18"/>
        </w:rPr>
        <w:t>distribución</w:t>
      </w:r>
      <w:proofErr w:type="spellEnd"/>
      <w:r>
        <w:rPr>
          <w:sz w:val="18"/>
          <w:szCs w:val="18"/>
        </w:rPr>
        <w:t xml:space="preserve"> de las </w:t>
      </w:r>
      <w:proofErr w:type="spellStart"/>
      <w:r>
        <w:rPr>
          <w:sz w:val="18"/>
          <w:szCs w:val="18"/>
        </w:rPr>
        <w:t>sedes</w:t>
      </w:r>
      <w:proofErr w:type="spellEnd"/>
      <w:r>
        <w:rPr>
          <w:sz w:val="18"/>
          <w:szCs w:val="18"/>
        </w:rPr>
        <w:t xml:space="preserve"> </w:t>
      </w:r>
      <w:proofErr w:type="spellStart"/>
      <w:r w:rsidRPr="00D91B98">
        <w:rPr>
          <w:sz w:val="18"/>
          <w:szCs w:val="18"/>
        </w:rPr>
        <w:t>responde</w:t>
      </w:r>
      <w:proofErr w:type="spellEnd"/>
      <w:r w:rsidRPr="00D91B98">
        <w:rPr>
          <w:sz w:val="18"/>
          <w:szCs w:val="18"/>
        </w:rPr>
        <w:t xml:space="preserve"> a </w:t>
      </w:r>
      <w:proofErr w:type="spellStart"/>
      <w:r>
        <w:rPr>
          <w:sz w:val="18"/>
          <w:szCs w:val="18"/>
        </w:rPr>
        <w:t>una</w:t>
      </w:r>
      <w:proofErr w:type="spellEnd"/>
      <w:r w:rsidRPr="00D91B98">
        <w:rPr>
          <w:sz w:val="18"/>
          <w:szCs w:val="18"/>
        </w:rPr>
        <w:t xml:space="preserve"> </w:t>
      </w:r>
      <w:proofErr w:type="spellStart"/>
      <w:r w:rsidRPr="00D91B98">
        <w:rPr>
          <w:sz w:val="18"/>
          <w:szCs w:val="18"/>
        </w:rPr>
        <w:t>estrat</w:t>
      </w:r>
      <w:r>
        <w:rPr>
          <w:sz w:val="18"/>
          <w:szCs w:val="18"/>
        </w:rPr>
        <w:t>e</w:t>
      </w:r>
      <w:r w:rsidRPr="00D91B98">
        <w:rPr>
          <w:sz w:val="18"/>
          <w:szCs w:val="18"/>
        </w:rPr>
        <w:t>gia</w:t>
      </w:r>
      <w:proofErr w:type="spellEnd"/>
      <w:r w:rsidRPr="00D91B98">
        <w:rPr>
          <w:sz w:val="18"/>
          <w:szCs w:val="18"/>
        </w:rPr>
        <w:t xml:space="preserve"> </w:t>
      </w:r>
      <w:proofErr w:type="spellStart"/>
      <w:r w:rsidRPr="00D91B98">
        <w:rPr>
          <w:sz w:val="18"/>
          <w:szCs w:val="18"/>
        </w:rPr>
        <w:t>implementado</w:t>
      </w:r>
      <w:proofErr w:type="spellEnd"/>
      <w:r w:rsidRPr="00D91B98">
        <w:rPr>
          <w:sz w:val="18"/>
          <w:szCs w:val="18"/>
        </w:rPr>
        <w:t xml:space="preserve"> </w:t>
      </w:r>
      <w:proofErr w:type="spellStart"/>
      <w:r w:rsidRPr="00D91B98">
        <w:rPr>
          <w:sz w:val="18"/>
          <w:szCs w:val="18"/>
        </w:rPr>
        <w:t>por</w:t>
      </w:r>
      <w:proofErr w:type="spellEnd"/>
      <w:r w:rsidRPr="00D91B98">
        <w:rPr>
          <w:sz w:val="18"/>
          <w:szCs w:val="18"/>
        </w:rPr>
        <w:t xml:space="preserve"> AIEP</w:t>
      </w:r>
      <w:r>
        <w:rPr>
          <w:sz w:val="18"/>
          <w:szCs w:val="18"/>
        </w:rPr>
        <w:t xml:space="preserve">, </w:t>
      </w:r>
      <w:proofErr w:type="spellStart"/>
      <w:r>
        <w:rPr>
          <w:sz w:val="18"/>
          <w:szCs w:val="18"/>
        </w:rPr>
        <w:t>logrando</w:t>
      </w:r>
      <w:proofErr w:type="spellEnd"/>
      <w:r>
        <w:rPr>
          <w:sz w:val="18"/>
          <w:szCs w:val="18"/>
        </w:rPr>
        <w:t xml:space="preserve"> la mayor </w:t>
      </w:r>
      <w:proofErr w:type="spellStart"/>
      <w:r>
        <w:rPr>
          <w:sz w:val="18"/>
          <w:szCs w:val="18"/>
        </w:rPr>
        <w:t>homogeneidad</w:t>
      </w:r>
      <w:proofErr w:type="spellEnd"/>
      <w:r>
        <w:rPr>
          <w:sz w:val="18"/>
          <w:szCs w:val="18"/>
        </w:rPr>
        <w:t xml:space="preserve"> y </w:t>
      </w:r>
      <w:proofErr w:type="spellStart"/>
      <w:r>
        <w:rPr>
          <w:sz w:val="18"/>
          <w:szCs w:val="18"/>
        </w:rPr>
        <w:t>cantidad</w:t>
      </w:r>
      <w:proofErr w:type="spellEnd"/>
      <w:r>
        <w:rPr>
          <w:sz w:val="18"/>
          <w:szCs w:val="18"/>
        </w:rPr>
        <w:t xml:space="preserve"> de </w:t>
      </w:r>
      <w:proofErr w:type="spellStart"/>
      <w:r>
        <w:rPr>
          <w:sz w:val="18"/>
          <w:szCs w:val="18"/>
        </w:rPr>
        <w:t>sedes</w:t>
      </w:r>
      <w:proofErr w:type="spellEnd"/>
      <w:r>
        <w:rPr>
          <w:sz w:val="18"/>
          <w:szCs w:val="18"/>
        </w:rPr>
        <w:t xml:space="preserve"> </w:t>
      </w:r>
      <w:proofErr w:type="spellStart"/>
      <w:r>
        <w:rPr>
          <w:sz w:val="18"/>
          <w:szCs w:val="18"/>
        </w:rPr>
        <w:t>por</w:t>
      </w:r>
      <w:proofErr w:type="spellEnd"/>
      <w:r>
        <w:rPr>
          <w:sz w:val="18"/>
          <w:szCs w:val="18"/>
        </w:rPr>
        <w:t xml:space="preserve"> </w:t>
      </w:r>
      <w:proofErr w:type="spellStart"/>
      <w:r>
        <w:rPr>
          <w:sz w:val="18"/>
          <w:szCs w:val="18"/>
        </w:rPr>
        <w:t>cada</w:t>
      </w:r>
      <w:proofErr w:type="spellEnd"/>
      <w:r>
        <w:rPr>
          <w:sz w:val="18"/>
          <w:szCs w:val="18"/>
        </w:rPr>
        <w:t xml:space="preserve"> zona, </w:t>
      </w:r>
      <w:proofErr w:type="spellStart"/>
      <w:r>
        <w:rPr>
          <w:sz w:val="18"/>
          <w:szCs w:val="18"/>
        </w:rPr>
        <w:t>agrupándolas</w:t>
      </w:r>
      <w:proofErr w:type="spellEnd"/>
      <w:r>
        <w:rPr>
          <w:sz w:val="18"/>
          <w:szCs w:val="18"/>
        </w:rPr>
        <w:t xml:space="preserve"> de la </w:t>
      </w:r>
      <w:proofErr w:type="spellStart"/>
      <w:r>
        <w:rPr>
          <w:sz w:val="18"/>
          <w:szCs w:val="18"/>
        </w:rPr>
        <w:t>siguiente</w:t>
      </w:r>
      <w:proofErr w:type="spellEnd"/>
      <w:r>
        <w:rPr>
          <w:sz w:val="18"/>
          <w:szCs w:val="18"/>
        </w:rPr>
        <w:t xml:space="preserve"> forma. </w:t>
      </w:r>
    </w:p>
    <w:p w14:paraId="0EE0F5E6" w14:textId="6746335F" w:rsidR="007F2D6A" w:rsidRDefault="007F2D6A" w:rsidP="007F2D6A">
      <w:pPr>
        <w:pStyle w:val="Prrafodelista"/>
        <w:jc w:val="both"/>
        <w:rPr>
          <w:b/>
          <w:bCs/>
          <w:sz w:val="18"/>
          <w:szCs w:val="18"/>
        </w:rPr>
      </w:pPr>
    </w:p>
    <w:p w14:paraId="0B2DB3E8" w14:textId="34B549CB" w:rsidR="007F2D6A" w:rsidRDefault="007F2D6A" w:rsidP="007F2D6A">
      <w:pPr>
        <w:pStyle w:val="Prrafodelista"/>
        <w:jc w:val="both"/>
        <w:rPr>
          <w:b/>
          <w:bCs/>
          <w:sz w:val="18"/>
          <w:szCs w:val="18"/>
        </w:rPr>
      </w:pPr>
      <w:r>
        <w:rPr>
          <w:b/>
          <w:bCs/>
          <w:sz w:val="18"/>
          <w:szCs w:val="18"/>
        </w:rPr>
        <w:t xml:space="preserve">Zona Centro Norte: </w:t>
      </w:r>
      <w:proofErr w:type="spellStart"/>
      <w:r w:rsidRPr="007F2D6A">
        <w:rPr>
          <w:sz w:val="18"/>
          <w:szCs w:val="18"/>
        </w:rPr>
        <w:t>Calama</w:t>
      </w:r>
      <w:proofErr w:type="spellEnd"/>
      <w:r w:rsidRPr="007F2D6A">
        <w:rPr>
          <w:sz w:val="18"/>
          <w:szCs w:val="18"/>
        </w:rPr>
        <w:t xml:space="preserve">, Antofagasta, La Serena, </w:t>
      </w:r>
      <w:proofErr w:type="spellStart"/>
      <w:r w:rsidRPr="007F2D6A">
        <w:rPr>
          <w:sz w:val="18"/>
          <w:szCs w:val="18"/>
        </w:rPr>
        <w:t>Viña</w:t>
      </w:r>
      <w:proofErr w:type="spellEnd"/>
      <w:r w:rsidRPr="007F2D6A">
        <w:rPr>
          <w:sz w:val="18"/>
          <w:szCs w:val="18"/>
        </w:rPr>
        <w:t xml:space="preserve"> del Mar, Valparaíso, San Antonio.</w:t>
      </w:r>
      <w:r>
        <w:rPr>
          <w:b/>
          <w:bCs/>
          <w:sz w:val="18"/>
          <w:szCs w:val="18"/>
        </w:rPr>
        <w:t xml:space="preserve"> </w:t>
      </w:r>
    </w:p>
    <w:p w14:paraId="59C5791F" w14:textId="07C47048" w:rsidR="007F2D6A" w:rsidRDefault="007F2D6A" w:rsidP="007F2D6A">
      <w:pPr>
        <w:pStyle w:val="Prrafodelista"/>
        <w:jc w:val="both"/>
        <w:rPr>
          <w:b/>
          <w:bCs/>
          <w:sz w:val="18"/>
          <w:szCs w:val="18"/>
        </w:rPr>
      </w:pPr>
    </w:p>
    <w:p w14:paraId="6ACB34D8" w14:textId="50A2310D" w:rsidR="007F2D6A" w:rsidRPr="007F2D6A" w:rsidRDefault="007F2D6A" w:rsidP="007F2D6A">
      <w:pPr>
        <w:pStyle w:val="Prrafodelista"/>
        <w:jc w:val="both"/>
        <w:rPr>
          <w:sz w:val="18"/>
          <w:szCs w:val="18"/>
        </w:rPr>
      </w:pPr>
      <w:r>
        <w:rPr>
          <w:b/>
          <w:bCs/>
          <w:sz w:val="18"/>
          <w:szCs w:val="18"/>
        </w:rPr>
        <w:t xml:space="preserve">Zona Centro – Online: </w:t>
      </w:r>
      <w:proofErr w:type="spellStart"/>
      <w:r w:rsidRPr="007F2D6A">
        <w:rPr>
          <w:sz w:val="18"/>
          <w:szCs w:val="18"/>
        </w:rPr>
        <w:t>Metropolitana</w:t>
      </w:r>
      <w:proofErr w:type="spellEnd"/>
      <w:r>
        <w:rPr>
          <w:sz w:val="18"/>
          <w:szCs w:val="18"/>
        </w:rPr>
        <w:t xml:space="preserve"> (6 </w:t>
      </w:r>
      <w:proofErr w:type="spellStart"/>
      <w:r>
        <w:rPr>
          <w:sz w:val="18"/>
          <w:szCs w:val="18"/>
        </w:rPr>
        <w:t>sedes</w:t>
      </w:r>
      <w:proofErr w:type="spellEnd"/>
      <w:r>
        <w:rPr>
          <w:sz w:val="18"/>
          <w:szCs w:val="18"/>
        </w:rPr>
        <w:t>)</w:t>
      </w:r>
      <w:r w:rsidRPr="007F2D6A">
        <w:rPr>
          <w:sz w:val="18"/>
          <w:szCs w:val="18"/>
        </w:rPr>
        <w:t xml:space="preserve">, Rancagua, San Fernando y </w:t>
      </w:r>
      <w:proofErr w:type="spellStart"/>
      <w:r w:rsidRPr="007F2D6A">
        <w:rPr>
          <w:sz w:val="18"/>
          <w:szCs w:val="18"/>
        </w:rPr>
        <w:t>Sede</w:t>
      </w:r>
      <w:proofErr w:type="spellEnd"/>
      <w:r w:rsidRPr="007F2D6A">
        <w:rPr>
          <w:sz w:val="18"/>
          <w:szCs w:val="18"/>
        </w:rPr>
        <w:t xml:space="preserve"> Online. </w:t>
      </w:r>
    </w:p>
    <w:p w14:paraId="70653087" w14:textId="5A51D25E" w:rsidR="007F2D6A" w:rsidRDefault="007F2D6A" w:rsidP="007F2D6A">
      <w:pPr>
        <w:pStyle w:val="Prrafodelista"/>
        <w:jc w:val="both"/>
        <w:rPr>
          <w:b/>
          <w:bCs/>
          <w:sz w:val="18"/>
          <w:szCs w:val="18"/>
        </w:rPr>
      </w:pPr>
    </w:p>
    <w:p w14:paraId="10004335" w14:textId="6B541D0F" w:rsidR="007F2D6A" w:rsidRPr="007F2D6A" w:rsidRDefault="007F2D6A" w:rsidP="007F2D6A">
      <w:pPr>
        <w:pStyle w:val="Prrafodelista"/>
        <w:jc w:val="both"/>
        <w:rPr>
          <w:sz w:val="18"/>
          <w:szCs w:val="18"/>
        </w:rPr>
      </w:pPr>
      <w:r w:rsidRPr="007F2D6A">
        <w:rPr>
          <w:b/>
          <w:bCs/>
          <w:sz w:val="18"/>
          <w:szCs w:val="18"/>
        </w:rPr>
        <w:t>Zona Centro Sur:</w:t>
      </w:r>
      <w:r w:rsidRPr="007F2D6A">
        <w:rPr>
          <w:sz w:val="18"/>
          <w:szCs w:val="18"/>
        </w:rPr>
        <w:t xml:space="preserve"> Curicó, Talca, Concepción, </w:t>
      </w:r>
      <w:proofErr w:type="spellStart"/>
      <w:r w:rsidRPr="007F2D6A">
        <w:rPr>
          <w:sz w:val="18"/>
          <w:szCs w:val="18"/>
        </w:rPr>
        <w:t>Chillán</w:t>
      </w:r>
      <w:proofErr w:type="spellEnd"/>
      <w:r w:rsidRPr="007F2D6A">
        <w:rPr>
          <w:sz w:val="18"/>
          <w:szCs w:val="18"/>
        </w:rPr>
        <w:t xml:space="preserve">, Concepción, Los Ángeles, Temuco, Osorno, Puerto Montt y Castro. </w:t>
      </w:r>
    </w:p>
    <w:p w14:paraId="4DE9E403" w14:textId="77777777" w:rsidR="00C70A77" w:rsidRDefault="00C70A77" w:rsidP="00C70A77">
      <w:pPr>
        <w:pStyle w:val="Prrafodelista"/>
        <w:jc w:val="both"/>
        <w:rPr>
          <w:b/>
          <w:bCs/>
          <w:sz w:val="18"/>
          <w:szCs w:val="18"/>
        </w:rPr>
      </w:pPr>
    </w:p>
    <w:p w14:paraId="1DBD8263" w14:textId="413F1A21" w:rsidR="00C70A77" w:rsidRDefault="00C70A77" w:rsidP="00A13FFD">
      <w:pPr>
        <w:pStyle w:val="Prrafodelista"/>
        <w:numPr>
          <w:ilvl w:val="0"/>
          <w:numId w:val="27"/>
        </w:numPr>
        <w:jc w:val="both"/>
        <w:rPr>
          <w:b/>
          <w:bCs/>
          <w:sz w:val="18"/>
          <w:szCs w:val="18"/>
        </w:rPr>
      </w:pPr>
      <w:proofErr w:type="spellStart"/>
      <w:r>
        <w:rPr>
          <w:b/>
          <w:bCs/>
          <w:sz w:val="18"/>
          <w:szCs w:val="18"/>
        </w:rPr>
        <w:t>Resultados</w:t>
      </w:r>
      <w:proofErr w:type="spellEnd"/>
    </w:p>
    <w:p w14:paraId="09E088D3" w14:textId="20DD20EE" w:rsidR="00A13FFD" w:rsidRDefault="00A13FFD" w:rsidP="00A13FFD">
      <w:pPr>
        <w:pStyle w:val="Prrafodelista"/>
        <w:jc w:val="both"/>
        <w:rPr>
          <w:b/>
          <w:bCs/>
          <w:sz w:val="18"/>
          <w:szCs w:val="18"/>
        </w:rPr>
      </w:pPr>
    </w:p>
    <w:p w14:paraId="5E451C22" w14:textId="73234AC6" w:rsidR="00C70A77" w:rsidRDefault="00A52D54" w:rsidP="00A52D54">
      <w:pPr>
        <w:pStyle w:val="Prrafodelista"/>
        <w:numPr>
          <w:ilvl w:val="0"/>
          <w:numId w:val="29"/>
        </w:numPr>
        <w:jc w:val="both"/>
        <w:rPr>
          <w:sz w:val="18"/>
          <w:szCs w:val="18"/>
        </w:rPr>
      </w:pPr>
      <w:r w:rsidRPr="00A52D54">
        <w:rPr>
          <w:sz w:val="18"/>
          <w:szCs w:val="18"/>
        </w:rPr>
        <w:t xml:space="preserve">Un aumento </w:t>
      </w:r>
      <w:proofErr w:type="spellStart"/>
      <w:r>
        <w:rPr>
          <w:sz w:val="18"/>
          <w:szCs w:val="18"/>
        </w:rPr>
        <w:t>significativo</w:t>
      </w:r>
      <w:proofErr w:type="spellEnd"/>
      <w:r>
        <w:rPr>
          <w:sz w:val="18"/>
          <w:szCs w:val="18"/>
        </w:rPr>
        <w:t xml:space="preserve"> </w:t>
      </w:r>
      <w:r w:rsidRPr="00A52D54">
        <w:rPr>
          <w:sz w:val="18"/>
          <w:szCs w:val="18"/>
        </w:rPr>
        <w:t>de un 100%</w:t>
      </w:r>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cuanto</w:t>
      </w:r>
      <w:proofErr w:type="spellEnd"/>
      <w:r>
        <w:rPr>
          <w:sz w:val="18"/>
          <w:szCs w:val="18"/>
        </w:rPr>
        <w:t xml:space="preserve"> a la </w:t>
      </w:r>
      <w:proofErr w:type="spellStart"/>
      <w:r>
        <w:rPr>
          <w:sz w:val="18"/>
          <w:szCs w:val="18"/>
        </w:rPr>
        <w:t>cantidad</w:t>
      </w:r>
      <w:proofErr w:type="spellEnd"/>
      <w:r>
        <w:rPr>
          <w:sz w:val="18"/>
          <w:szCs w:val="18"/>
        </w:rPr>
        <w:t xml:space="preserve"> de </w:t>
      </w:r>
      <w:proofErr w:type="spellStart"/>
      <w:r>
        <w:rPr>
          <w:sz w:val="18"/>
          <w:szCs w:val="18"/>
        </w:rPr>
        <w:t>iniciativas</w:t>
      </w:r>
      <w:proofErr w:type="spellEnd"/>
      <w:r>
        <w:rPr>
          <w:sz w:val="18"/>
          <w:szCs w:val="18"/>
        </w:rPr>
        <w:t xml:space="preserve"> que </w:t>
      </w:r>
      <w:proofErr w:type="spellStart"/>
      <w:r>
        <w:rPr>
          <w:sz w:val="18"/>
          <w:szCs w:val="18"/>
        </w:rPr>
        <w:t>tributan</w:t>
      </w:r>
      <w:proofErr w:type="spellEnd"/>
      <w:r>
        <w:rPr>
          <w:sz w:val="18"/>
          <w:szCs w:val="18"/>
        </w:rPr>
        <w:t xml:space="preserve"> al </w:t>
      </w:r>
      <w:proofErr w:type="spellStart"/>
      <w:r>
        <w:rPr>
          <w:sz w:val="18"/>
          <w:szCs w:val="18"/>
        </w:rPr>
        <w:t>modelo</w:t>
      </w:r>
      <w:proofErr w:type="spellEnd"/>
      <w:r>
        <w:rPr>
          <w:sz w:val="18"/>
          <w:szCs w:val="18"/>
        </w:rPr>
        <w:t xml:space="preserve"> de </w:t>
      </w:r>
      <w:proofErr w:type="spellStart"/>
      <w:r>
        <w:rPr>
          <w:sz w:val="18"/>
          <w:szCs w:val="18"/>
        </w:rPr>
        <w:t>vinculación</w:t>
      </w:r>
      <w:proofErr w:type="spellEnd"/>
      <w:r>
        <w:rPr>
          <w:sz w:val="18"/>
          <w:szCs w:val="18"/>
        </w:rPr>
        <w:t xml:space="preserve"> con </w:t>
      </w:r>
      <w:proofErr w:type="spellStart"/>
      <w:r>
        <w:rPr>
          <w:sz w:val="18"/>
          <w:szCs w:val="18"/>
        </w:rPr>
        <w:t>el</w:t>
      </w:r>
      <w:proofErr w:type="spellEnd"/>
      <w:r>
        <w:rPr>
          <w:sz w:val="18"/>
          <w:szCs w:val="18"/>
        </w:rPr>
        <w:t xml:space="preserve"> medio (</w:t>
      </w:r>
      <w:proofErr w:type="spellStart"/>
      <w:r>
        <w:rPr>
          <w:sz w:val="18"/>
          <w:szCs w:val="18"/>
        </w:rPr>
        <w:t>comparando</w:t>
      </w:r>
      <w:proofErr w:type="spellEnd"/>
      <w:r>
        <w:rPr>
          <w:sz w:val="18"/>
          <w:szCs w:val="18"/>
        </w:rPr>
        <w:t xml:space="preserve"> </w:t>
      </w:r>
      <w:proofErr w:type="spellStart"/>
      <w:r>
        <w:rPr>
          <w:sz w:val="18"/>
          <w:szCs w:val="18"/>
        </w:rPr>
        <w:t>cifras</w:t>
      </w:r>
      <w:proofErr w:type="spellEnd"/>
      <w:r>
        <w:rPr>
          <w:sz w:val="18"/>
          <w:szCs w:val="18"/>
        </w:rPr>
        <w:t xml:space="preserve"> </w:t>
      </w:r>
      <w:proofErr w:type="spellStart"/>
      <w:r>
        <w:rPr>
          <w:sz w:val="18"/>
          <w:szCs w:val="18"/>
        </w:rPr>
        <w:t>años</w:t>
      </w:r>
      <w:proofErr w:type="spellEnd"/>
      <w:r>
        <w:rPr>
          <w:sz w:val="18"/>
          <w:szCs w:val="18"/>
        </w:rPr>
        <w:t xml:space="preserve"> 2021/2022)</w:t>
      </w:r>
    </w:p>
    <w:p w14:paraId="2BF887D7" w14:textId="58444D4B" w:rsidR="00A52D54" w:rsidRDefault="007F2D6A" w:rsidP="00A52D54">
      <w:pPr>
        <w:pStyle w:val="Prrafodelista"/>
        <w:numPr>
          <w:ilvl w:val="0"/>
          <w:numId w:val="29"/>
        </w:numPr>
        <w:jc w:val="both"/>
        <w:rPr>
          <w:sz w:val="18"/>
          <w:szCs w:val="18"/>
        </w:rPr>
      </w:pPr>
      <w:proofErr w:type="spellStart"/>
      <w:r>
        <w:rPr>
          <w:sz w:val="18"/>
          <w:szCs w:val="18"/>
        </w:rPr>
        <w:t>Todas</w:t>
      </w:r>
      <w:proofErr w:type="spellEnd"/>
      <w:r>
        <w:rPr>
          <w:sz w:val="18"/>
          <w:szCs w:val="18"/>
        </w:rPr>
        <w:t xml:space="preserve"> las </w:t>
      </w:r>
      <w:proofErr w:type="spellStart"/>
      <w:r>
        <w:rPr>
          <w:sz w:val="18"/>
          <w:szCs w:val="18"/>
        </w:rPr>
        <w:t>escuelas</w:t>
      </w:r>
      <w:proofErr w:type="spellEnd"/>
      <w:r>
        <w:rPr>
          <w:sz w:val="18"/>
          <w:szCs w:val="18"/>
        </w:rPr>
        <w:t xml:space="preserve"> </w:t>
      </w:r>
      <w:proofErr w:type="spellStart"/>
      <w:r>
        <w:rPr>
          <w:sz w:val="18"/>
          <w:szCs w:val="18"/>
        </w:rPr>
        <w:t>logran</w:t>
      </w:r>
      <w:proofErr w:type="spellEnd"/>
      <w:r>
        <w:rPr>
          <w:sz w:val="18"/>
          <w:szCs w:val="18"/>
        </w:rPr>
        <w:t xml:space="preserve"> </w:t>
      </w:r>
      <w:proofErr w:type="spellStart"/>
      <w:r>
        <w:rPr>
          <w:sz w:val="18"/>
          <w:szCs w:val="18"/>
        </w:rPr>
        <w:t>desarrollar</w:t>
      </w:r>
      <w:proofErr w:type="spellEnd"/>
      <w:r>
        <w:rPr>
          <w:sz w:val="18"/>
          <w:szCs w:val="18"/>
        </w:rPr>
        <w:t xml:space="preserve"> </w:t>
      </w:r>
      <w:proofErr w:type="spellStart"/>
      <w:r>
        <w:rPr>
          <w:sz w:val="18"/>
          <w:szCs w:val="18"/>
        </w:rPr>
        <w:t>iniciativas</w:t>
      </w:r>
      <w:proofErr w:type="spellEnd"/>
      <w:r>
        <w:rPr>
          <w:sz w:val="18"/>
          <w:szCs w:val="18"/>
        </w:rPr>
        <w:t xml:space="preserve"> que </w:t>
      </w:r>
      <w:proofErr w:type="spellStart"/>
      <w:r>
        <w:rPr>
          <w:sz w:val="18"/>
          <w:szCs w:val="18"/>
        </w:rPr>
        <w:t>tributan</w:t>
      </w:r>
      <w:proofErr w:type="spellEnd"/>
      <w:r>
        <w:rPr>
          <w:sz w:val="18"/>
          <w:szCs w:val="18"/>
        </w:rPr>
        <w:t xml:space="preserve"> a </w:t>
      </w:r>
      <w:proofErr w:type="spellStart"/>
      <w:r>
        <w:rPr>
          <w:sz w:val="18"/>
          <w:szCs w:val="18"/>
        </w:rPr>
        <w:t>los</w:t>
      </w:r>
      <w:proofErr w:type="spellEnd"/>
      <w:r>
        <w:rPr>
          <w:sz w:val="18"/>
          <w:szCs w:val="18"/>
        </w:rPr>
        <w:t xml:space="preserve"> </w:t>
      </w:r>
      <w:proofErr w:type="spellStart"/>
      <w:r>
        <w:rPr>
          <w:sz w:val="18"/>
          <w:szCs w:val="18"/>
        </w:rPr>
        <w:t>programas</w:t>
      </w:r>
      <w:proofErr w:type="spellEnd"/>
      <w:r>
        <w:rPr>
          <w:sz w:val="18"/>
          <w:szCs w:val="18"/>
        </w:rPr>
        <w:t xml:space="preserve"> de </w:t>
      </w:r>
      <w:proofErr w:type="spellStart"/>
      <w:r>
        <w:rPr>
          <w:sz w:val="18"/>
          <w:szCs w:val="18"/>
        </w:rPr>
        <w:t>vinculación</w:t>
      </w:r>
      <w:proofErr w:type="spellEnd"/>
      <w:r>
        <w:rPr>
          <w:sz w:val="18"/>
          <w:szCs w:val="18"/>
        </w:rPr>
        <w:t xml:space="preserve"> con </w:t>
      </w:r>
      <w:proofErr w:type="spellStart"/>
      <w:r>
        <w:rPr>
          <w:sz w:val="18"/>
          <w:szCs w:val="18"/>
        </w:rPr>
        <w:t>el</w:t>
      </w:r>
      <w:proofErr w:type="spellEnd"/>
      <w:r>
        <w:rPr>
          <w:sz w:val="18"/>
          <w:szCs w:val="18"/>
        </w:rPr>
        <w:t xml:space="preserve"> medio, </w:t>
      </w:r>
      <w:proofErr w:type="spellStart"/>
      <w:r>
        <w:rPr>
          <w:sz w:val="18"/>
          <w:szCs w:val="18"/>
        </w:rPr>
        <w:t>ya</w:t>
      </w:r>
      <w:proofErr w:type="spellEnd"/>
      <w:r>
        <w:rPr>
          <w:sz w:val="18"/>
          <w:szCs w:val="18"/>
        </w:rPr>
        <w:t xml:space="preserve"> sea </w:t>
      </w:r>
      <w:proofErr w:type="spellStart"/>
      <w:r>
        <w:rPr>
          <w:sz w:val="18"/>
          <w:szCs w:val="18"/>
        </w:rPr>
        <w:t>relacionadas</w:t>
      </w:r>
      <w:proofErr w:type="spellEnd"/>
      <w:r>
        <w:rPr>
          <w:sz w:val="18"/>
          <w:szCs w:val="18"/>
        </w:rPr>
        <w:t xml:space="preserve"> con </w:t>
      </w:r>
      <w:proofErr w:type="spellStart"/>
      <w:r>
        <w:rPr>
          <w:sz w:val="18"/>
          <w:szCs w:val="18"/>
        </w:rPr>
        <w:t>los</w:t>
      </w:r>
      <w:proofErr w:type="spellEnd"/>
      <w:r>
        <w:rPr>
          <w:sz w:val="18"/>
          <w:szCs w:val="18"/>
        </w:rPr>
        <w:t xml:space="preserve"> </w:t>
      </w:r>
      <w:proofErr w:type="spellStart"/>
      <w:r>
        <w:rPr>
          <w:sz w:val="18"/>
          <w:szCs w:val="18"/>
        </w:rPr>
        <w:t>programas</w:t>
      </w:r>
      <w:proofErr w:type="spellEnd"/>
      <w:r>
        <w:rPr>
          <w:sz w:val="18"/>
          <w:szCs w:val="18"/>
        </w:rPr>
        <w:t xml:space="preserve"> de </w:t>
      </w:r>
      <w:proofErr w:type="spellStart"/>
      <w:r>
        <w:rPr>
          <w:sz w:val="18"/>
          <w:szCs w:val="18"/>
        </w:rPr>
        <w:t>fomento</w:t>
      </w:r>
      <w:proofErr w:type="spellEnd"/>
      <w:r>
        <w:rPr>
          <w:sz w:val="18"/>
          <w:szCs w:val="18"/>
        </w:rPr>
        <w:t xml:space="preserve"> a la </w:t>
      </w:r>
      <w:proofErr w:type="spellStart"/>
      <w:r>
        <w:rPr>
          <w:sz w:val="18"/>
          <w:szCs w:val="18"/>
        </w:rPr>
        <w:t>empleabilidad</w:t>
      </w:r>
      <w:proofErr w:type="spellEnd"/>
      <w:r>
        <w:rPr>
          <w:sz w:val="18"/>
          <w:szCs w:val="18"/>
        </w:rPr>
        <w:t xml:space="preserve">, </w:t>
      </w:r>
      <w:proofErr w:type="spellStart"/>
      <w:r>
        <w:rPr>
          <w:sz w:val="18"/>
          <w:szCs w:val="18"/>
        </w:rPr>
        <w:t>innovación</w:t>
      </w:r>
      <w:proofErr w:type="spellEnd"/>
      <w:r>
        <w:rPr>
          <w:sz w:val="18"/>
          <w:szCs w:val="18"/>
        </w:rPr>
        <w:t xml:space="preserve"> y </w:t>
      </w:r>
      <w:proofErr w:type="spellStart"/>
      <w:r>
        <w:rPr>
          <w:sz w:val="18"/>
          <w:szCs w:val="18"/>
        </w:rPr>
        <w:t>emprendimiento</w:t>
      </w:r>
      <w:proofErr w:type="spellEnd"/>
      <w:r>
        <w:rPr>
          <w:sz w:val="18"/>
          <w:szCs w:val="18"/>
        </w:rPr>
        <w:t xml:space="preserve">, </w:t>
      </w:r>
      <w:proofErr w:type="spellStart"/>
      <w:r>
        <w:rPr>
          <w:sz w:val="18"/>
          <w:szCs w:val="18"/>
        </w:rPr>
        <w:t>apoyo</w:t>
      </w:r>
      <w:proofErr w:type="spellEnd"/>
      <w:r>
        <w:rPr>
          <w:sz w:val="18"/>
          <w:szCs w:val="18"/>
        </w:rPr>
        <w:t xml:space="preserve"> a </w:t>
      </w:r>
      <w:proofErr w:type="spellStart"/>
      <w:r>
        <w:rPr>
          <w:sz w:val="18"/>
          <w:szCs w:val="18"/>
        </w:rPr>
        <w:t>pyme</w:t>
      </w:r>
      <w:proofErr w:type="spellEnd"/>
      <w:r>
        <w:rPr>
          <w:sz w:val="18"/>
          <w:szCs w:val="18"/>
        </w:rPr>
        <w:t xml:space="preserve"> y </w:t>
      </w:r>
      <w:proofErr w:type="spellStart"/>
      <w:r>
        <w:rPr>
          <w:sz w:val="18"/>
          <w:szCs w:val="18"/>
        </w:rPr>
        <w:t>aprendizaje</w:t>
      </w:r>
      <w:proofErr w:type="spellEnd"/>
      <w:r>
        <w:rPr>
          <w:sz w:val="18"/>
          <w:szCs w:val="18"/>
        </w:rPr>
        <w:t xml:space="preserve"> </w:t>
      </w:r>
      <w:proofErr w:type="spellStart"/>
      <w:r>
        <w:rPr>
          <w:sz w:val="18"/>
          <w:szCs w:val="18"/>
        </w:rPr>
        <w:t>más</w:t>
      </w:r>
      <w:proofErr w:type="spellEnd"/>
      <w:r>
        <w:rPr>
          <w:sz w:val="18"/>
          <w:szCs w:val="18"/>
        </w:rPr>
        <w:t xml:space="preserve"> servicios.</w:t>
      </w:r>
    </w:p>
    <w:p w14:paraId="4F5625AA" w14:textId="1F212199" w:rsidR="007F2D6A" w:rsidRPr="00A52D54" w:rsidRDefault="007F2D6A" w:rsidP="00A52D54">
      <w:pPr>
        <w:pStyle w:val="Prrafodelista"/>
        <w:numPr>
          <w:ilvl w:val="0"/>
          <w:numId w:val="29"/>
        </w:numPr>
        <w:jc w:val="both"/>
        <w:rPr>
          <w:sz w:val="18"/>
          <w:szCs w:val="18"/>
        </w:rPr>
      </w:pPr>
      <w:r>
        <w:rPr>
          <w:sz w:val="18"/>
          <w:szCs w:val="18"/>
        </w:rPr>
        <w:t xml:space="preserve">Se </w:t>
      </w:r>
      <w:proofErr w:type="spellStart"/>
      <w:r>
        <w:rPr>
          <w:sz w:val="18"/>
          <w:szCs w:val="18"/>
        </w:rPr>
        <w:t>logra</w:t>
      </w:r>
      <w:proofErr w:type="spellEnd"/>
      <w:r>
        <w:rPr>
          <w:sz w:val="18"/>
          <w:szCs w:val="18"/>
        </w:rPr>
        <w:t xml:space="preserve"> un </w:t>
      </w:r>
      <w:proofErr w:type="spellStart"/>
      <w:r>
        <w:rPr>
          <w:sz w:val="18"/>
          <w:szCs w:val="18"/>
        </w:rPr>
        <w:t>fortalecimiento</w:t>
      </w:r>
      <w:proofErr w:type="spellEnd"/>
      <w:r>
        <w:rPr>
          <w:sz w:val="18"/>
          <w:szCs w:val="18"/>
        </w:rPr>
        <w:t xml:space="preserve"> </w:t>
      </w:r>
      <w:proofErr w:type="spellStart"/>
      <w:r>
        <w:rPr>
          <w:sz w:val="18"/>
          <w:szCs w:val="18"/>
        </w:rPr>
        <w:t>en</w:t>
      </w:r>
      <w:proofErr w:type="spellEnd"/>
      <w:r>
        <w:rPr>
          <w:sz w:val="18"/>
          <w:szCs w:val="18"/>
        </w:rPr>
        <w:t xml:space="preserve"> la </w:t>
      </w:r>
      <w:proofErr w:type="spellStart"/>
      <w:r>
        <w:rPr>
          <w:sz w:val="18"/>
          <w:szCs w:val="18"/>
        </w:rPr>
        <w:t>articulación</w:t>
      </w:r>
      <w:proofErr w:type="spellEnd"/>
      <w:r>
        <w:rPr>
          <w:sz w:val="18"/>
          <w:szCs w:val="18"/>
        </w:rPr>
        <w:t xml:space="preserve"> de actors </w:t>
      </w:r>
      <w:proofErr w:type="spellStart"/>
      <w:r>
        <w:rPr>
          <w:sz w:val="18"/>
          <w:szCs w:val="18"/>
        </w:rPr>
        <w:t>en</w:t>
      </w:r>
      <w:proofErr w:type="spellEnd"/>
      <w:r>
        <w:rPr>
          <w:sz w:val="18"/>
          <w:szCs w:val="18"/>
        </w:rPr>
        <w:t xml:space="preserve"> </w:t>
      </w:r>
      <w:proofErr w:type="spellStart"/>
      <w:r>
        <w:rPr>
          <w:sz w:val="18"/>
          <w:szCs w:val="18"/>
        </w:rPr>
        <w:t>el</w:t>
      </w:r>
      <w:proofErr w:type="spellEnd"/>
      <w:r>
        <w:rPr>
          <w:sz w:val="18"/>
          <w:szCs w:val="18"/>
        </w:rPr>
        <w:t xml:space="preserve"> territorio, </w:t>
      </w:r>
      <w:proofErr w:type="spellStart"/>
      <w:r>
        <w:rPr>
          <w:sz w:val="18"/>
          <w:szCs w:val="18"/>
        </w:rPr>
        <w:t>logrando</w:t>
      </w:r>
      <w:proofErr w:type="spellEnd"/>
      <w:r>
        <w:rPr>
          <w:sz w:val="18"/>
          <w:szCs w:val="18"/>
        </w:rPr>
        <w:t xml:space="preserve"> </w:t>
      </w:r>
      <w:proofErr w:type="spellStart"/>
      <w:r>
        <w:rPr>
          <w:sz w:val="18"/>
          <w:szCs w:val="18"/>
        </w:rPr>
        <w:t>fortaelcer</w:t>
      </w:r>
      <w:proofErr w:type="spellEnd"/>
      <w:r>
        <w:rPr>
          <w:sz w:val="18"/>
          <w:szCs w:val="18"/>
        </w:rPr>
        <w:t xml:space="preserve"> </w:t>
      </w:r>
      <w:proofErr w:type="spellStart"/>
      <w:r>
        <w:rPr>
          <w:sz w:val="18"/>
          <w:szCs w:val="18"/>
        </w:rPr>
        <w:t>los</w:t>
      </w:r>
      <w:proofErr w:type="spellEnd"/>
      <w:r>
        <w:rPr>
          <w:sz w:val="18"/>
          <w:szCs w:val="18"/>
        </w:rPr>
        <w:t xml:space="preserve"> </w:t>
      </w:r>
      <w:proofErr w:type="spellStart"/>
      <w:r>
        <w:rPr>
          <w:sz w:val="18"/>
          <w:szCs w:val="18"/>
        </w:rPr>
        <w:t>socios</w:t>
      </w:r>
      <w:proofErr w:type="spellEnd"/>
      <w:r>
        <w:rPr>
          <w:sz w:val="18"/>
          <w:szCs w:val="18"/>
        </w:rPr>
        <w:t xml:space="preserve"> comunitarios y </w:t>
      </w:r>
      <w:proofErr w:type="spellStart"/>
      <w:r>
        <w:rPr>
          <w:sz w:val="18"/>
          <w:szCs w:val="18"/>
        </w:rPr>
        <w:t>grupos</w:t>
      </w:r>
      <w:proofErr w:type="spellEnd"/>
      <w:r>
        <w:rPr>
          <w:sz w:val="18"/>
          <w:szCs w:val="18"/>
        </w:rPr>
        <w:t xml:space="preserve"> de </w:t>
      </w:r>
      <w:proofErr w:type="spellStart"/>
      <w:r>
        <w:rPr>
          <w:sz w:val="18"/>
          <w:szCs w:val="18"/>
        </w:rPr>
        <w:t>interés</w:t>
      </w:r>
      <w:proofErr w:type="spellEnd"/>
      <w:r>
        <w:rPr>
          <w:sz w:val="18"/>
          <w:szCs w:val="18"/>
        </w:rPr>
        <w:t xml:space="preserve"> de </w:t>
      </w:r>
      <w:proofErr w:type="spellStart"/>
      <w:r>
        <w:rPr>
          <w:sz w:val="18"/>
          <w:szCs w:val="18"/>
        </w:rPr>
        <w:t>trabajo</w:t>
      </w:r>
      <w:proofErr w:type="spellEnd"/>
      <w:r>
        <w:rPr>
          <w:sz w:val="18"/>
          <w:szCs w:val="18"/>
        </w:rPr>
        <w:t xml:space="preserve">. </w:t>
      </w:r>
    </w:p>
    <w:p w14:paraId="56726851" w14:textId="77777777" w:rsidR="00A13FFD" w:rsidRDefault="00A13FFD" w:rsidP="00CD37CB">
      <w:pPr>
        <w:jc w:val="both"/>
        <w:rPr>
          <w:b/>
          <w:bCs/>
        </w:rPr>
      </w:pPr>
    </w:p>
    <w:p w14:paraId="2F443888" w14:textId="67398ED3" w:rsidR="00CD37CB" w:rsidRDefault="00CD37CB" w:rsidP="00CD37CB">
      <w:pPr>
        <w:jc w:val="both"/>
        <w:rPr>
          <w:b/>
          <w:bCs/>
        </w:rPr>
      </w:pPr>
    </w:p>
    <w:p w14:paraId="1FFEEF1D" w14:textId="7A1FD452" w:rsidR="00CD37CB" w:rsidRDefault="00CD37CB" w:rsidP="00CD37CB">
      <w:pPr>
        <w:pStyle w:val="Prrafodelista"/>
        <w:numPr>
          <w:ilvl w:val="0"/>
          <w:numId w:val="24"/>
        </w:numPr>
        <w:jc w:val="both"/>
        <w:rPr>
          <w:b/>
          <w:bCs/>
        </w:rPr>
      </w:pPr>
      <w:r>
        <w:rPr>
          <w:b/>
          <w:bCs/>
        </w:rPr>
        <w:lastRenderedPageBreak/>
        <w:t>CONCLUSIÓN</w:t>
      </w:r>
      <w:r w:rsidRPr="00CD37CB">
        <w:rPr>
          <w:b/>
          <w:bCs/>
        </w:rPr>
        <w:t xml:space="preserve"> </w:t>
      </w:r>
    </w:p>
    <w:p w14:paraId="32213484" w14:textId="3EE886FE" w:rsidR="00EE54D8" w:rsidRDefault="00EE54D8" w:rsidP="00EE54D8">
      <w:pPr>
        <w:pStyle w:val="Prrafodelista"/>
        <w:ind w:left="1080"/>
        <w:jc w:val="both"/>
        <w:rPr>
          <w:b/>
          <w:bCs/>
        </w:rPr>
      </w:pPr>
    </w:p>
    <w:p w14:paraId="798F8C58" w14:textId="53DD0D40" w:rsidR="00EE54D8" w:rsidRDefault="00EE54D8" w:rsidP="00EE54D8">
      <w:pPr>
        <w:pStyle w:val="Prrafodelista"/>
        <w:numPr>
          <w:ilvl w:val="0"/>
          <w:numId w:val="28"/>
        </w:numPr>
        <w:jc w:val="both"/>
        <w:rPr>
          <w:sz w:val="18"/>
          <w:szCs w:val="18"/>
        </w:rPr>
      </w:pPr>
      <w:r w:rsidRPr="00EE54D8">
        <w:rPr>
          <w:sz w:val="18"/>
          <w:szCs w:val="18"/>
        </w:rPr>
        <w:t xml:space="preserve">La </w:t>
      </w:r>
      <w:proofErr w:type="spellStart"/>
      <w:r w:rsidRPr="00EE54D8">
        <w:rPr>
          <w:sz w:val="18"/>
          <w:szCs w:val="18"/>
        </w:rPr>
        <w:t>implementación</w:t>
      </w:r>
      <w:proofErr w:type="spellEnd"/>
      <w:r w:rsidRPr="00EE54D8">
        <w:rPr>
          <w:sz w:val="18"/>
          <w:szCs w:val="18"/>
        </w:rPr>
        <w:t xml:space="preserve"> de </w:t>
      </w:r>
      <w:proofErr w:type="spellStart"/>
      <w:r w:rsidRPr="00EE54D8">
        <w:rPr>
          <w:sz w:val="18"/>
          <w:szCs w:val="18"/>
        </w:rPr>
        <w:t>jefaturas</w:t>
      </w:r>
      <w:proofErr w:type="spellEnd"/>
      <w:r w:rsidRPr="00EE54D8">
        <w:rPr>
          <w:sz w:val="18"/>
          <w:szCs w:val="18"/>
        </w:rPr>
        <w:t xml:space="preserve"> </w:t>
      </w:r>
      <w:proofErr w:type="spellStart"/>
      <w:r w:rsidRPr="00EE54D8">
        <w:rPr>
          <w:sz w:val="18"/>
          <w:szCs w:val="18"/>
        </w:rPr>
        <w:t>zonales</w:t>
      </w:r>
      <w:proofErr w:type="spellEnd"/>
      <w:r w:rsidRPr="00EE54D8">
        <w:rPr>
          <w:sz w:val="18"/>
          <w:szCs w:val="18"/>
        </w:rPr>
        <w:t xml:space="preserve"> de </w:t>
      </w:r>
      <w:proofErr w:type="spellStart"/>
      <w:r w:rsidRPr="00EE54D8">
        <w:rPr>
          <w:sz w:val="18"/>
          <w:szCs w:val="18"/>
        </w:rPr>
        <w:t>vinculación</w:t>
      </w:r>
      <w:proofErr w:type="spellEnd"/>
      <w:r w:rsidRPr="00EE54D8">
        <w:rPr>
          <w:sz w:val="18"/>
          <w:szCs w:val="18"/>
        </w:rPr>
        <w:t xml:space="preserve"> con </w:t>
      </w:r>
      <w:proofErr w:type="spellStart"/>
      <w:r w:rsidRPr="00EE54D8">
        <w:rPr>
          <w:sz w:val="18"/>
          <w:szCs w:val="18"/>
        </w:rPr>
        <w:t>el</w:t>
      </w:r>
      <w:proofErr w:type="spellEnd"/>
      <w:r w:rsidRPr="00EE54D8">
        <w:rPr>
          <w:sz w:val="18"/>
          <w:szCs w:val="18"/>
        </w:rPr>
        <w:t xml:space="preserve"> medio </w:t>
      </w:r>
      <w:proofErr w:type="spellStart"/>
      <w:r w:rsidRPr="00EE54D8">
        <w:rPr>
          <w:sz w:val="18"/>
          <w:szCs w:val="18"/>
        </w:rPr>
        <w:t>permiten</w:t>
      </w:r>
      <w:proofErr w:type="spellEnd"/>
      <w:r w:rsidRPr="00EE54D8">
        <w:rPr>
          <w:sz w:val="18"/>
          <w:szCs w:val="18"/>
        </w:rPr>
        <w:t xml:space="preserve"> la </w:t>
      </w:r>
      <w:proofErr w:type="spellStart"/>
      <w:r w:rsidRPr="00EE54D8">
        <w:rPr>
          <w:sz w:val="18"/>
          <w:szCs w:val="18"/>
        </w:rPr>
        <w:t>integración</w:t>
      </w:r>
      <w:proofErr w:type="spellEnd"/>
      <w:r w:rsidRPr="00EE54D8">
        <w:rPr>
          <w:sz w:val="18"/>
          <w:szCs w:val="18"/>
        </w:rPr>
        <w:t xml:space="preserve"> del </w:t>
      </w:r>
      <w:proofErr w:type="spellStart"/>
      <w:r w:rsidRPr="00EE54D8">
        <w:rPr>
          <w:sz w:val="18"/>
          <w:szCs w:val="18"/>
        </w:rPr>
        <w:t>modelo</w:t>
      </w:r>
      <w:proofErr w:type="spellEnd"/>
      <w:r w:rsidRPr="00EE54D8">
        <w:rPr>
          <w:sz w:val="18"/>
          <w:szCs w:val="18"/>
        </w:rPr>
        <w:t xml:space="preserve"> de </w:t>
      </w:r>
      <w:proofErr w:type="spellStart"/>
      <w:r w:rsidRPr="00EE54D8">
        <w:rPr>
          <w:sz w:val="18"/>
          <w:szCs w:val="18"/>
        </w:rPr>
        <w:t>vinculación</w:t>
      </w:r>
      <w:proofErr w:type="spellEnd"/>
      <w:r w:rsidRPr="00EE54D8">
        <w:rPr>
          <w:sz w:val="18"/>
          <w:szCs w:val="18"/>
        </w:rPr>
        <w:t xml:space="preserve"> con </w:t>
      </w:r>
      <w:proofErr w:type="spellStart"/>
      <w:r w:rsidRPr="00EE54D8">
        <w:rPr>
          <w:sz w:val="18"/>
          <w:szCs w:val="18"/>
        </w:rPr>
        <w:t>el</w:t>
      </w:r>
      <w:proofErr w:type="spellEnd"/>
      <w:r w:rsidRPr="00EE54D8">
        <w:rPr>
          <w:sz w:val="18"/>
          <w:szCs w:val="18"/>
        </w:rPr>
        <w:t xml:space="preserve"> medio </w:t>
      </w:r>
      <w:proofErr w:type="spellStart"/>
      <w:r w:rsidRPr="00EE54D8">
        <w:rPr>
          <w:sz w:val="18"/>
          <w:szCs w:val="18"/>
        </w:rPr>
        <w:t>en</w:t>
      </w:r>
      <w:proofErr w:type="spellEnd"/>
      <w:r w:rsidRPr="00EE54D8">
        <w:rPr>
          <w:sz w:val="18"/>
          <w:szCs w:val="18"/>
        </w:rPr>
        <w:t xml:space="preserve"> </w:t>
      </w:r>
      <w:proofErr w:type="spellStart"/>
      <w:r w:rsidRPr="00EE54D8">
        <w:rPr>
          <w:sz w:val="18"/>
          <w:szCs w:val="18"/>
        </w:rPr>
        <w:t>cada</w:t>
      </w:r>
      <w:proofErr w:type="spellEnd"/>
      <w:r w:rsidRPr="00EE54D8">
        <w:rPr>
          <w:sz w:val="18"/>
          <w:szCs w:val="18"/>
        </w:rPr>
        <w:t xml:space="preserve"> zona y </w:t>
      </w:r>
      <w:proofErr w:type="spellStart"/>
      <w:r w:rsidRPr="00EE54D8">
        <w:rPr>
          <w:sz w:val="18"/>
          <w:szCs w:val="18"/>
        </w:rPr>
        <w:t>escuela</w:t>
      </w:r>
      <w:proofErr w:type="spellEnd"/>
      <w:r w:rsidRPr="00EE54D8">
        <w:rPr>
          <w:sz w:val="18"/>
          <w:szCs w:val="18"/>
        </w:rPr>
        <w:t xml:space="preserve"> </w:t>
      </w:r>
      <w:proofErr w:type="spellStart"/>
      <w:r w:rsidRPr="00EE54D8">
        <w:rPr>
          <w:sz w:val="18"/>
          <w:szCs w:val="18"/>
        </w:rPr>
        <w:t>donde</w:t>
      </w:r>
      <w:proofErr w:type="spellEnd"/>
      <w:r w:rsidRPr="00EE54D8">
        <w:rPr>
          <w:sz w:val="18"/>
          <w:szCs w:val="18"/>
        </w:rPr>
        <w:t xml:space="preserve"> se </w:t>
      </w:r>
      <w:proofErr w:type="spellStart"/>
      <w:r w:rsidRPr="00EE54D8">
        <w:rPr>
          <w:sz w:val="18"/>
          <w:szCs w:val="18"/>
        </w:rPr>
        <w:t>encuentre</w:t>
      </w:r>
      <w:proofErr w:type="spellEnd"/>
      <w:r w:rsidRPr="00EE54D8">
        <w:rPr>
          <w:sz w:val="18"/>
          <w:szCs w:val="18"/>
        </w:rPr>
        <w:t xml:space="preserve"> AIEP manteniendo la </w:t>
      </w:r>
      <w:proofErr w:type="spellStart"/>
      <w:r w:rsidR="007F2D6A">
        <w:rPr>
          <w:sz w:val="18"/>
          <w:szCs w:val="18"/>
        </w:rPr>
        <w:t>pertinencia</w:t>
      </w:r>
      <w:proofErr w:type="spellEnd"/>
      <w:r w:rsidR="007F2D6A">
        <w:rPr>
          <w:sz w:val="18"/>
          <w:szCs w:val="18"/>
        </w:rPr>
        <w:t xml:space="preserve"> </w:t>
      </w:r>
      <w:proofErr w:type="spellStart"/>
      <w:r w:rsidR="007F2D6A">
        <w:rPr>
          <w:sz w:val="18"/>
          <w:szCs w:val="18"/>
        </w:rPr>
        <w:t>disciplinar</w:t>
      </w:r>
      <w:proofErr w:type="spellEnd"/>
      <w:r w:rsidR="007F2D6A">
        <w:rPr>
          <w:sz w:val="18"/>
          <w:szCs w:val="18"/>
        </w:rPr>
        <w:t xml:space="preserve">. </w:t>
      </w:r>
    </w:p>
    <w:p w14:paraId="62523943" w14:textId="0F930D37" w:rsidR="007F2D6A" w:rsidRPr="00EE54D8" w:rsidRDefault="007F2D6A" w:rsidP="00EE54D8">
      <w:pPr>
        <w:pStyle w:val="Prrafodelista"/>
        <w:numPr>
          <w:ilvl w:val="0"/>
          <w:numId w:val="28"/>
        </w:numPr>
        <w:jc w:val="both"/>
        <w:rPr>
          <w:sz w:val="18"/>
          <w:szCs w:val="18"/>
        </w:rPr>
      </w:pPr>
      <w:r>
        <w:rPr>
          <w:sz w:val="18"/>
          <w:szCs w:val="18"/>
        </w:rPr>
        <w:t xml:space="preserve">La </w:t>
      </w:r>
      <w:proofErr w:type="spellStart"/>
      <w:r>
        <w:rPr>
          <w:sz w:val="18"/>
          <w:szCs w:val="18"/>
        </w:rPr>
        <w:t>incorporación</w:t>
      </w:r>
      <w:proofErr w:type="spellEnd"/>
      <w:r>
        <w:rPr>
          <w:sz w:val="18"/>
          <w:szCs w:val="18"/>
        </w:rPr>
        <w:t xml:space="preserve"> de </w:t>
      </w:r>
      <w:proofErr w:type="spellStart"/>
      <w:r>
        <w:rPr>
          <w:sz w:val="18"/>
          <w:szCs w:val="18"/>
        </w:rPr>
        <w:t>zonales</w:t>
      </w:r>
      <w:proofErr w:type="spellEnd"/>
      <w:r>
        <w:rPr>
          <w:sz w:val="18"/>
          <w:szCs w:val="18"/>
        </w:rPr>
        <w:t xml:space="preserve"> </w:t>
      </w:r>
      <w:proofErr w:type="spellStart"/>
      <w:r>
        <w:rPr>
          <w:sz w:val="18"/>
          <w:szCs w:val="18"/>
        </w:rPr>
        <w:t>permitio</w:t>
      </w:r>
      <w:proofErr w:type="spellEnd"/>
      <w:r>
        <w:rPr>
          <w:sz w:val="18"/>
          <w:szCs w:val="18"/>
        </w:rPr>
        <w:t xml:space="preserve"> </w:t>
      </w:r>
      <w:proofErr w:type="spellStart"/>
      <w:r>
        <w:rPr>
          <w:sz w:val="18"/>
          <w:szCs w:val="18"/>
        </w:rPr>
        <w:t>aumentar</w:t>
      </w:r>
      <w:proofErr w:type="spellEnd"/>
      <w:r>
        <w:rPr>
          <w:sz w:val="18"/>
          <w:szCs w:val="18"/>
        </w:rPr>
        <w:t xml:space="preserve"> </w:t>
      </w:r>
      <w:proofErr w:type="spellStart"/>
      <w:r>
        <w:rPr>
          <w:sz w:val="18"/>
          <w:szCs w:val="18"/>
        </w:rPr>
        <w:t>significativamente</w:t>
      </w:r>
      <w:proofErr w:type="spellEnd"/>
      <w:r>
        <w:rPr>
          <w:sz w:val="18"/>
          <w:szCs w:val="18"/>
        </w:rPr>
        <w:t xml:space="preserve"> la gestion de las </w:t>
      </w:r>
      <w:proofErr w:type="spellStart"/>
      <w:r>
        <w:rPr>
          <w:sz w:val="18"/>
          <w:szCs w:val="18"/>
        </w:rPr>
        <w:t>sedes</w:t>
      </w:r>
      <w:proofErr w:type="spellEnd"/>
      <w:r>
        <w:rPr>
          <w:sz w:val="18"/>
          <w:szCs w:val="18"/>
        </w:rPr>
        <w:t xml:space="preserve"> y </w:t>
      </w:r>
      <w:proofErr w:type="spellStart"/>
      <w:r>
        <w:rPr>
          <w:sz w:val="18"/>
          <w:szCs w:val="18"/>
        </w:rPr>
        <w:t>escuelas</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cuanto</w:t>
      </w:r>
      <w:proofErr w:type="spellEnd"/>
      <w:r>
        <w:rPr>
          <w:sz w:val="18"/>
          <w:szCs w:val="18"/>
        </w:rPr>
        <w:t xml:space="preserve"> al Desarrollo de </w:t>
      </w:r>
      <w:proofErr w:type="spellStart"/>
      <w:r>
        <w:rPr>
          <w:sz w:val="18"/>
          <w:szCs w:val="18"/>
        </w:rPr>
        <w:t>iniciativas</w:t>
      </w:r>
      <w:proofErr w:type="spellEnd"/>
      <w:r>
        <w:rPr>
          <w:sz w:val="18"/>
          <w:szCs w:val="18"/>
        </w:rPr>
        <w:t xml:space="preserve"> que </w:t>
      </w:r>
      <w:proofErr w:type="spellStart"/>
      <w:r>
        <w:rPr>
          <w:sz w:val="18"/>
          <w:szCs w:val="18"/>
        </w:rPr>
        <w:t>sean</w:t>
      </w:r>
      <w:proofErr w:type="spellEnd"/>
      <w:r>
        <w:rPr>
          <w:sz w:val="18"/>
          <w:szCs w:val="18"/>
        </w:rPr>
        <w:t xml:space="preserve"> </w:t>
      </w:r>
      <w:proofErr w:type="spellStart"/>
      <w:r>
        <w:rPr>
          <w:sz w:val="18"/>
          <w:szCs w:val="18"/>
        </w:rPr>
        <w:t>pertinente</w:t>
      </w:r>
      <w:proofErr w:type="spellEnd"/>
      <w:r>
        <w:rPr>
          <w:sz w:val="18"/>
          <w:szCs w:val="18"/>
        </w:rPr>
        <w:t xml:space="preserve"> a la </w:t>
      </w:r>
      <w:proofErr w:type="spellStart"/>
      <w:r>
        <w:rPr>
          <w:sz w:val="18"/>
          <w:szCs w:val="18"/>
        </w:rPr>
        <w:t>realidad</w:t>
      </w:r>
      <w:proofErr w:type="spellEnd"/>
      <w:r>
        <w:rPr>
          <w:sz w:val="18"/>
          <w:szCs w:val="18"/>
        </w:rPr>
        <w:t xml:space="preserve"> local y regional. </w:t>
      </w:r>
    </w:p>
    <w:p w14:paraId="05CE115B" w14:textId="4D7C76F2" w:rsidR="00DD2802" w:rsidRDefault="00DD2802" w:rsidP="00DD2802">
      <w:pPr>
        <w:pStyle w:val="Prrafodelista"/>
        <w:ind w:left="1080"/>
        <w:jc w:val="both"/>
        <w:rPr>
          <w:b/>
          <w:bCs/>
        </w:rPr>
      </w:pPr>
    </w:p>
    <w:p w14:paraId="5163A84D" w14:textId="472218DC" w:rsidR="00CD37CB" w:rsidRDefault="00CD37CB" w:rsidP="00CD37CB">
      <w:pPr>
        <w:pStyle w:val="Prrafodelista"/>
        <w:numPr>
          <w:ilvl w:val="0"/>
          <w:numId w:val="24"/>
        </w:numPr>
        <w:jc w:val="both"/>
        <w:rPr>
          <w:b/>
          <w:bCs/>
        </w:rPr>
      </w:pPr>
      <w:r>
        <w:rPr>
          <w:b/>
          <w:bCs/>
        </w:rPr>
        <w:t xml:space="preserve">DESAFÍOS FUTUROS </w:t>
      </w:r>
    </w:p>
    <w:p w14:paraId="3397236E" w14:textId="77777777" w:rsidR="00666C62" w:rsidRPr="00666C62" w:rsidRDefault="00666C62" w:rsidP="00666C62">
      <w:pPr>
        <w:pStyle w:val="Prrafodelista"/>
        <w:rPr>
          <w:sz w:val="18"/>
          <w:szCs w:val="18"/>
        </w:rPr>
      </w:pPr>
    </w:p>
    <w:p w14:paraId="02207E3A" w14:textId="2D2D9426" w:rsidR="00666C62" w:rsidRDefault="005A4504" w:rsidP="00666C62">
      <w:pPr>
        <w:pStyle w:val="Prrafodelista"/>
        <w:numPr>
          <w:ilvl w:val="0"/>
          <w:numId w:val="26"/>
        </w:numPr>
        <w:jc w:val="both"/>
        <w:rPr>
          <w:sz w:val="18"/>
          <w:szCs w:val="18"/>
        </w:rPr>
      </w:pPr>
      <w:r>
        <w:rPr>
          <w:sz w:val="18"/>
          <w:szCs w:val="18"/>
        </w:rPr>
        <w:t xml:space="preserve">Establecer parámetros de </w:t>
      </w:r>
      <w:proofErr w:type="spellStart"/>
      <w:r>
        <w:rPr>
          <w:sz w:val="18"/>
          <w:szCs w:val="18"/>
        </w:rPr>
        <w:t>socios</w:t>
      </w:r>
      <w:proofErr w:type="spellEnd"/>
      <w:r>
        <w:rPr>
          <w:sz w:val="18"/>
          <w:szCs w:val="18"/>
        </w:rPr>
        <w:t xml:space="preserve"> comunitarios y grupo de </w:t>
      </w:r>
      <w:proofErr w:type="spellStart"/>
      <w:r>
        <w:rPr>
          <w:sz w:val="18"/>
          <w:szCs w:val="18"/>
        </w:rPr>
        <w:t>interés</w:t>
      </w:r>
      <w:proofErr w:type="spellEnd"/>
      <w:r>
        <w:rPr>
          <w:sz w:val="18"/>
          <w:szCs w:val="18"/>
        </w:rPr>
        <w:t xml:space="preserve"> que </w:t>
      </w:r>
      <w:proofErr w:type="spellStart"/>
      <w:r>
        <w:rPr>
          <w:sz w:val="18"/>
          <w:szCs w:val="18"/>
        </w:rPr>
        <w:t>nos</w:t>
      </w:r>
      <w:proofErr w:type="spellEnd"/>
      <w:r>
        <w:rPr>
          <w:sz w:val="18"/>
          <w:szCs w:val="18"/>
        </w:rPr>
        <w:t xml:space="preserve"> </w:t>
      </w:r>
      <w:proofErr w:type="spellStart"/>
      <w:r>
        <w:rPr>
          <w:sz w:val="18"/>
          <w:szCs w:val="18"/>
        </w:rPr>
        <w:t>permitan</w:t>
      </w:r>
      <w:proofErr w:type="spellEnd"/>
      <w:r>
        <w:rPr>
          <w:sz w:val="18"/>
          <w:szCs w:val="18"/>
        </w:rPr>
        <w:t xml:space="preserve"> </w:t>
      </w:r>
      <w:proofErr w:type="spellStart"/>
      <w:r>
        <w:rPr>
          <w:sz w:val="18"/>
          <w:szCs w:val="18"/>
        </w:rPr>
        <w:t>potenciar</w:t>
      </w:r>
      <w:proofErr w:type="spellEnd"/>
      <w:r>
        <w:rPr>
          <w:sz w:val="18"/>
          <w:szCs w:val="18"/>
        </w:rPr>
        <w:t xml:space="preserve"> </w:t>
      </w:r>
      <w:proofErr w:type="spellStart"/>
      <w:r>
        <w:rPr>
          <w:sz w:val="18"/>
          <w:szCs w:val="18"/>
        </w:rPr>
        <w:t>el</w:t>
      </w:r>
      <w:proofErr w:type="spellEnd"/>
      <w:r>
        <w:rPr>
          <w:sz w:val="18"/>
          <w:szCs w:val="18"/>
        </w:rPr>
        <w:t xml:space="preserve"> </w:t>
      </w:r>
      <w:proofErr w:type="spellStart"/>
      <w:r>
        <w:rPr>
          <w:sz w:val="18"/>
          <w:szCs w:val="18"/>
        </w:rPr>
        <w:t>trabajo</w:t>
      </w:r>
      <w:proofErr w:type="spellEnd"/>
      <w:r>
        <w:rPr>
          <w:sz w:val="18"/>
          <w:szCs w:val="18"/>
        </w:rPr>
        <w:t xml:space="preserve"> </w:t>
      </w:r>
      <w:proofErr w:type="spellStart"/>
      <w:r>
        <w:rPr>
          <w:sz w:val="18"/>
          <w:szCs w:val="18"/>
        </w:rPr>
        <w:t>articulado</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el</w:t>
      </w:r>
      <w:proofErr w:type="spellEnd"/>
      <w:r>
        <w:rPr>
          <w:sz w:val="18"/>
          <w:szCs w:val="18"/>
        </w:rPr>
        <w:t xml:space="preserve"> territorio </w:t>
      </w:r>
      <w:proofErr w:type="spellStart"/>
      <w:r>
        <w:rPr>
          <w:sz w:val="18"/>
          <w:szCs w:val="18"/>
        </w:rPr>
        <w:t>siendo</w:t>
      </w:r>
      <w:proofErr w:type="spellEnd"/>
      <w:r>
        <w:rPr>
          <w:sz w:val="18"/>
          <w:szCs w:val="18"/>
        </w:rPr>
        <w:t xml:space="preserve"> </w:t>
      </w:r>
      <w:proofErr w:type="spellStart"/>
      <w:r>
        <w:rPr>
          <w:sz w:val="18"/>
          <w:szCs w:val="18"/>
        </w:rPr>
        <w:t>conciente</w:t>
      </w:r>
      <w:proofErr w:type="spellEnd"/>
      <w:r>
        <w:rPr>
          <w:sz w:val="18"/>
          <w:szCs w:val="18"/>
        </w:rPr>
        <w:t xml:space="preserve"> de la </w:t>
      </w:r>
      <w:proofErr w:type="spellStart"/>
      <w:r>
        <w:rPr>
          <w:sz w:val="18"/>
          <w:szCs w:val="18"/>
        </w:rPr>
        <w:t>pertinencia</w:t>
      </w:r>
      <w:proofErr w:type="spellEnd"/>
      <w:r>
        <w:rPr>
          <w:sz w:val="18"/>
          <w:szCs w:val="18"/>
        </w:rPr>
        <w:t xml:space="preserve"> local y especial de </w:t>
      </w:r>
      <w:proofErr w:type="spellStart"/>
      <w:r>
        <w:rPr>
          <w:sz w:val="18"/>
          <w:szCs w:val="18"/>
        </w:rPr>
        <w:t>cada</w:t>
      </w:r>
      <w:proofErr w:type="spellEnd"/>
      <w:r>
        <w:rPr>
          <w:sz w:val="18"/>
          <w:szCs w:val="18"/>
        </w:rPr>
        <w:t xml:space="preserve"> </w:t>
      </w:r>
      <w:proofErr w:type="spellStart"/>
      <w:r>
        <w:rPr>
          <w:sz w:val="18"/>
          <w:szCs w:val="18"/>
        </w:rPr>
        <w:t>una</w:t>
      </w:r>
      <w:proofErr w:type="spellEnd"/>
      <w:r>
        <w:rPr>
          <w:sz w:val="18"/>
          <w:szCs w:val="18"/>
        </w:rPr>
        <w:t xml:space="preserve"> de las </w:t>
      </w:r>
      <w:proofErr w:type="spellStart"/>
      <w:r>
        <w:rPr>
          <w:sz w:val="18"/>
          <w:szCs w:val="18"/>
        </w:rPr>
        <w:t>sedes</w:t>
      </w:r>
      <w:proofErr w:type="spellEnd"/>
      <w:r>
        <w:rPr>
          <w:sz w:val="18"/>
          <w:szCs w:val="18"/>
        </w:rPr>
        <w:t xml:space="preserve">. </w:t>
      </w:r>
    </w:p>
    <w:p w14:paraId="48993E8F" w14:textId="7962A5FA" w:rsidR="00811E18" w:rsidRDefault="00811E18" w:rsidP="00666C62">
      <w:pPr>
        <w:pStyle w:val="Prrafodelista"/>
        <w:numPr>
          <w:ilvl w:val="0"/>
          <w:numId w:val="26"/>
        </w:numPr>
        <w:jc w:val="both"/>
        <w:rPr>
          <w:sz w:val="18"/>
          <w:szCs w:val="18"/>
        </w:rPr>
      </w:pPr>
      <w:proofErr w:type="spellStart"/>
      <w:r>
        <w:rPr>
          <w:sz w:val="18"/>
          <w:szCs w:val="18"/>
        </w:rPr>
        <w:t>Desarrollar</w:t>
      </w:r>
      <w:proofErr w:type="spellEnd"/>
      <w:r>
        <w:rPr>
          <w:sz w:val="18"/>
          <w:szCs w:val="18"/>
        </w:rPr>
        <w:t xml:space="preserve"> un </w:t>
      </w:r>
      <w:proofErr w:type="spellStart"/>
      <w:r>
        <w:rPr>
          <w:sz w:val="18"/>
          <w:szCs w:val="18"/>
        </w:rPr>
        <w:t>proceso</w:t>
      </w:r>
      <w:proofErr w:type="spellEnd"/>
      <w:r>
        <w:rPr>
          <w:sz w:val="18"/>
          <w:szCs w:val="18"/>
        </w:rPr>
        <w:t xml:space="preserve"> de </w:t>
      </w:r>
      <w:proofErr w:type="spellStart"/>
      <w:r>
        <w:rPr>
          <w:sz w:val="18"/>
          <w:szCs w:val="18"/>
        </w:rPr>
        <w:t>validación</w:t>
      </w:r>
      <w:proofErr w:type="spellEnd"/>
      <w:r>
        <w:rPr>
          <w:sz w:val="18"/>
          <w:szCs w:val="18"/>
        </w:rPr>
        <w:t xml:space="preserve"> técnico tanto </w:t>
      </w:r>
      <w:proofErr w:type="spellStart"/>
      <w:r>
        <w:rPr>
          <w:sz w:val="18"/>
          <w:szCs w:val="18"/>
        </w:rPr>
        <w:t>cuali</w:t>
      </w:r>
      <w:proofErr w:type="spellEnd"/>
      <w:r>
        <w:rPr>
          <w:sz w:val="18"/>
          <w:szCs w:val="18"/>
        </w:rPr>
        <w:t xml:space="preserve"> </w:t>
      </w:r>
      <w:proofErr w:type="spellStart"/>
      <w:r>
        <w:rPr>
          <w:sz w:val="18"/>
          <w:szCs w:val="18"/>
        </w:rPr>
        <w:t>como</w:t>
      </w:r>
      <w:proofErr w:type="spellEnd"/>
      <w:r>
        <w:rPr>
          <w:sz w:val="18"/>
          <w:szCs w:val="18"/>
        </w:rPr>
        <w:t xml:space="preserve"> </w:t>
      </w:r>
      <w:proofErr w:type="spellStart"/>
      <w:r>
        <w:rPr>
          <w:sz w:val="18"/>
          <w:szCs w:val="18"/>
        </w:rPr>
        <w:t>cuanti</w:t>
      </w:r>
      <w:proofErr w:type="spellEnd"/>
      <w:r>
        <w:rPr>
          <w:sz w:val="18"/>
          <w:szCs w:val="18"/>
        </w:rPr>
        <w:t xml:space="preserve"> y </w:t>
      </w:r>
      <w:proofErr w:type="spellStart"/>
      <w:r>
        <w:rPr>
          <w:sz w:val="18"/>
          <w:szCs w:val="18"/>
        </w:rPr>
        <w:t>su</w:t>
      </w:r>
      <w:proofErr w:type="spellEnd"/>
      <w:r>
        <w:rPr>
          <w:sz w:val="18"/>
          <w:szCs w:val="18"/>
        </w:rPr>
        <w:t xml:space="preserve"> </w:t>
      </w:r>
      <w:proofErr w:type="spellStart"/>
      <w:r>
        <w:rPr>
          <w:sz w:val="18"/>
          <w:szCs w:val="18"/>
        </w:rPr>
        <w:t>incidencia</w:t>
      </w:r>
      <w:proofErr w:type="spellEnd"/>
      <w:r>
        <w:rPr>
          <w:sz w:val="18"/>
          <w:szCs w:val="18"/>
        </w:rPr>
        <w:t xml:space="preserve"> </w:t>
      </w:r>
      <w:proofErr w:type="spellStart"/>
      <w:r>
        <w:rPr>
          <w:sz w:val="18"/>
          <w:szCs w:val="18"/>
        </w:rPr>
        <w:t>en</w:t>
      </w:r>
      <w:proofErr w:type="spellEnd"/>
      <w:r>
        <w:rPr>
          <w:sz w:val="18"/>
          <w:szCs w:val="18"/>
        </w:rPr>
        <w:t xml:space="preserve"> </w:t>
      </w:r>
      <w:proofErr w:type="spellStart"/>
      <w:r>
        <w:rPr>
          <w:sz w:val="18"/>
          <w:szCs w:val="18"/>
        </w:rPr>
        <w:t>el</w:t>
      </w:r>
      <w:proofErr w:type="spellEnd"/>
      <w:r>
        <w:rPr>
          <w:sz w:val="18"/>
          <w:szCs w:val="18"/>
        </w:rPr>
        <w:t xml:space="preserve"> </w:t>
      </w:r>
      <w:proofErr w:type="spellStart"/>
      <w:r>
        <w:rPr>
          <w:sz w:val="18"/>
          <w:szCs w:val="18"/>
        </w:rPr>
        <w:t>entorno</w:t>
      </w:r>
      <w:proofErr w:type="spellEnd"/>
      <w:r>
        <w:rPr>
          <w:sz w:val="18"/>
          <w:szCs w:val="18"/>
        </w:rPr>
        <w:t xml:space="preserve"> que se desenvuelve. </w:t>
      </w:r>
    </w:p>
    <w:p w14:paraId="58865D62" w14:textId="2DFB8197" w:rsidR="009B6481" w:rsidRPr="00666C62" w:rsidRDefault="009B6481" w:rsidP="00666C62">
      <w:pPr>
        <w:pStyle w:val="Prrafodelista"/>
        <w:numPr>
          <w:ilvl w:val="0"/>
          <w:numId w:val="26"/>
        </w:numPr>
        <w:jc w:val="both"/>
        <w:rPr>
          <w:sz w:val="18"/>
          <w:szCs w:val="18"/>
        </w:rPr>
      </w:pPr>
      <w:proofErr w:type="spellStart"/>
      <w:r>
        <w:rPr>
          <w:sz w:val="18"/>
          <w:szCs w:val="18"/>
        </w:rPr>
        <w:t>Documentar</w:t>
      </w:r>
      <w:proofErr w:type="spellEnd"/>
      <w:r>
        <w:rPr>
          <w:sz w:val="18"/>
          <w:szCs w:val="18"/>
        </w:rPr>
        <w:t xml:space="preserve"> y </w:t>
      </w:r>
      <w:proofErr w:type="spellStart"/>
      <w:r>
        <w:rPr>
          <w:sz w:val="18"/>
          <w:szCs w:val="18"/>
        </w:rPr>
        <w:t>difundir</w:t>
      </w:r>
      <w:proofErr w:type="spellEnd"/>
      <w:r>
        <w:rPr>
          <w:sz w:val="18"/>
          <w:szCs w:val="18"/>
        </w:rPr>
        <w:t xml:space="preserve"> la </w:t>
      </w:r>
      <w:proofErr w:type="spellStart"/>
      <w:r>
        <w:rPr>
          <w:sz w:val="18"/>
          <w:szCs w:val="18"/>
        </w:rPr>
        <w:t>experiencia</w:t>
      </w:r>
      <w:proofErr w:type="spellEnd"/>
      <w:r>
        <w:rPr>
          <w:sz w:val="18"/>
          <w:szCs w:val="18"/>
        </w:rPr>
        <w:t xml:space="preserve"> del </w:t>
      </w:r>
      <w:proofErr w:type="spellStart"/>
      <w:r>
        <w:rPr>
          <w:sz w:val="18"/>
          <w:szCs w:val="18"/>
        </w:rPr>
        <w:t>diseño</w:t>
      </w:r>
      <w:proofErr w:type="spellEnd"/>
      <w:r>
        <w:rPr>
          <w:sz w:val="18"/>
          <w:szCs w:val="18"/>
        </w:rPr>
        <w:t xml:space="preserve"> de </w:t>
      </w:r>
      <w:proofErr w:type="spellStart"/>
      <w:r>
        <w:rPr>
          <w:sz w:val="18"/>
          <w:szCs w:val="18"/>
        </w:rPr>
        <w:t>estructuras</w:t>
      </w:r>
      <w:proofErr w:type="spellEnd"/>
      <w:r>
        <w:rPr>
          <w:sz w:val="18"/>
          <w:szCs w:val="18"/>
        </w:rPr>
        <w:t xml:space="preserve"> </w:t>
      </w:r>
      <w:proofErr w:type="spellStart"/>
      <w:r>
        <w:rPr>
          <w:sz w:val="18"/>
          <w:szCs w:val="18"/>
        </w:rPr>
        <w:t>tácticas</w:t>
      </w:r>
      <w:proofErr w:type="spellEnd"/>
      <w:r>
        <w:rPr>
          <w:sz w:val="18"/>
          <w:szCs w:val="18"/>
        </w:rPr>
        <w:t xml:space="preserve"> y </w:t>
      </w:r>
      <w:proofErr w:type="spellStart"/>
      <w:r>
        <w:rPr>
          <w:sz w:val="18"/>
          <w:szCs w:val="18"/>
        </w:rPr>
        <w:t>operativas</w:t>
      </w:r>
      <w:proofErr w:type="spellEnd"/>
      <w:r>
        <w:rPr>
          <w:sz w:val="18"/>
          <w:szCs w:val="18"/>
        </w:rPr>
        <w:t xml:space="preserve"> de </w:t>
      </w:r>
      <w:proofErr w:type="spellStart"/>
      <w:r>
        <w:rPr>
          <w:sz w:val="18"/>
          <w:szCs w:val="18"/>
        </w:rPr>
        <w:t>zonales</w:t>
      </w:r>
      <w:proofErr w:type="spellEnd"/>
      <w:r>
        <w:rPr>
          <w:sz w:val="18"/>
          <w:szCs w:val="18"/>
        </w:rPr>
        <w:t xml:space="preserve"> de </w:t>
      </w:r>
      <w:proofErr w:type="spellStart"/>
      <w:r>
        <w:rPr>
          <w:sz w:val="18"/>
          <w:szCs w:val="18"/>
        </w:rPr>
        <w:t>vinclación</w:t>
      </w:r>
      <w:proofErr w:type="spellEnd"/>
      <w:r>
        <w:rPr>
          <w:sz w:val="18"/>
          <w:szCs w:val="18"/>
        </w:rPr>
        <w:t xml:space="preserve"> con </w:t>
      </w:r>
      <w:proofErr w:type="spellStart"/>
      <w:r>
        <w:rPr>
          <w:sz w:val="18"/>
          <w:szCs w:val="18"/>
        </w:rPr>
        <w:t>el</w:t>
      </w:r>
      <w:proofErr w:type="spellEnd"/>
      <w:r>
        <w:rPr>
          <w:sz w:val="18"/>
          <w:szCs w:val="18"/>
        </w:rPr>
        <w:t xml:space="preserve"> medio. </w:t>
      </w:r>
    </w:p>
    <w:p w14:paraId="4A7057CE" w14:textId="77777777" w:rsidR="00666C62" w:rsidRPr="00666C62" w:rsidRDefault="00666C62" w:rsidP="00666C62">
      <w:pPr>
        <w:pStyle w:val="Prrafodelista"/>
        <w:rPr>
          <w:sz w:val="18"/>
          <w:szCs w:val="18"/>
        </w:rPr>
      </w:pPr>
    </w:p>
    <w:p w14:paraId="0CD01608" w14:textId="5480F8A1" w:rsidR="00CD37CB" w:rsidRDefault="00CD37CB" w:rsidP="00CD37CB">
      <w:pPr>
        <w:pStyle w:val="Prrafodelista"/>
        <w:numPr>
          <w:ilvl w:val="0"/>
          <w:numId w:val="24"/>
        </w:numPr>
        <w:jc w:val="both"/>
        <w:rPr>
          <w:b/>
          <w:bCs/>
        </w:rPr>
      </w:pPr>
      <w:r>
        <w:rPr>
          <w:b/>
          <w:bCs/>
        </w:rPr>
        <w:t>REFERENCIAS</w:t>
      </w:r>
      <w:r w:rsidRPr="00CD37CB">
        <w:rPr>
          <w:b/>
          <w:bCs/>
        </w:rPr>
        <w:t xml:space="preserve"> </w:t>
      </w:r>
    </w:p>
    <w:p w14:paraId="0DEAA796" w14:textId="77777777" w:rsidR="004825AF" w:rsidRPr="004825AF" w:rsidRDefault="004825AF" w:rsidP="004825AF">
      <w:pPr>
        <w:pStyle w:val="Prrafodelista"/>
        <w:rPr>
          <w:b/>
          <w:bCs/>
        </w:rPr>
      </w:pPr>
    </w:p>
    <w:p w14:paraId="407ABBFB" w14:textId="6E42F800" w:rsidR="004825AF" w:rsidRPr="004825AF" w:rsidRDefault="004825AF" w:rsidP="00995BF9">
      <w:pPr>
        <w:pStyle w:val="Prrafodelista"/>
        <w:numPr>
          <w:ilvl w:val="0"/>
          <w:numId w:val="25"/>
        </w:numPr>
        <w:jc w:val="both"/>
        <w:rPr>
          <w:sz w:val="18"/>
          <w:szCs w:val="18"/>
        </w:rPr>
      </w:pPr>
      <w:r w:rsidRPr="004825AF">
        <w:rPr>
          <w:sz w:val="18"/>
          <w:szCs w:val="18"/>
        </w:rPr>
        <w:t xml:space="preserve">Serrano, Claudia (2010). Política de </w:t>
      </w:r>
      <w:proofErr w:type="spellStart"/>
      <w:r w:rsidRPr="004825AF">
        <w:rPr>
          <w:sz w:val="18"/>
          <w:szCs w:val="18"/>
        </w:rPr>
        <w:t>desarrollo</w:t>
      </w:r>
      <w:proofErr w:type="spellEnd"/>
      <w:r w:rsidRPr="004825AF">
        <w:rPr>
          <w:sz w:val="18"/>
          <w:szCs w:val="18"/>
        </w:rPr>
        <w:t xml:space="preserve"> territorial </w:t>
      </w:r>
      <w:proofErr w:type="spellStart"/>
      <w:r w:rsidRPr="004825AF">
        <w:rPr>
          <w:sz w:val="18"/>
          <w:szCs w:val="18"/>
        </w:rPr>
        <w:t>en</w:t>
      </w:r>
      <w:proofErr w:type="spellEnd"/>
      <w:r w:rsidRPr="004825AF">
        <w:rPr>
          <w:sz w:val="18"/>
          <w:szCs w:val="18"/>
        </w:rPr>
        <w:t xml:space="preserve"> Chile. RIMISP – Centro Latinoamericano para </w:t>
      </w:r>
      <w:proofErr w:type="spellStart"/>
      <w:r w:rsidRPr="004825AF">
        <w:rPr>
          <w:sz w:val="18"/>
          <w:szCs w:val="18"/>
        </w:rPr>
        <w:t>el</w:t>
      </w:r>
      <w:proofErr w:type="spellEnd"/>
      <w:r w:rsidRPr="004825AF">
        <w:rPr>
          <w:sz w:val="18"/>
          <w:szCs w:val="18"/>
        </w:rPr>
        <w:t xml:space="preserve"> Desarrollo Rural</w:t>
      </w:r>
    </w:p>
    <w:p w14:paraId="72CF1878" w14:textId="76F22004" w:rsidR="004825AF" w:rsidRDefault="004825AF" w:rsidP="00995BF9">
      <w:pPr>
        <w:pStyle w:val="Prrafodelista"/>
        <w:numPr>
          <w:ilvl w:val="0"/>
          <w:numId w:val="25"/>
        </w:numPr>
        <w:jc w:val="both"/>
        <w:rPr>
          <w:sz w:val="18"/>
          <w:szCs w:val="18"/>
        </w:rPr>
      </w:pPr>
      <w:proofErr w:type="spellStart"/>
      <w:r w:rsidRPr="004825AF">
        <w:rPr>
          <w:sz w:val="18"/>
          <w:szCs w:val="18"/>
        </w:rPr>
        <w:t>Raczynski</w:t>
      </w:r>
      <w:proofErr w:type="spellEnd"/>
      <w:r w:rsidRPr="004825AF">
        <w:rPr>
          <w:sz w:val="18"/>
          <w:szCs w:val="18"/>
        </w:rPr>
        <w:t xml:space="preserve">, D. (1995) </w:t>
      </w:r>
      <w:proofErr w:type="spellStart"/>
      <w:r w:rsidRPr="004825AF">
        <w:rPr>
          <w:sz w:val="18"/>
          <w:szCs w:val="18"/>
        </w:rPr>
        <w:t>Focalizaci</w:t>
      </w:r>
      <w:r w:rsidR="00A13FFD">
        <w:rPr>
          <w:sz w:val="18"/>
          <w:szCs w:val="18"/>
        </w:rPr>
        <w:t>ó</w:t>
      </w:r>
      <w:r w:rsidRPr="004825AF">
        <w:rPr>
          <w:sz w:val="18"/>
          <w:szCs w:val="18"/>
        </w:rPr>
        <w:t>n</w:t>
      </w:r>
      <w:proofErr w:type="spellEnd"/>
      <w:r w:rsidRPr="004825AF">
        <w:rPr>
          <w:sz w:val="18"/>
          <w:szCs w:val="18"/>
        </w:rPr>
        <w:t xml:space="preserve"> de </w:t>
      </w:r>
      <w:proofErr w:type="spellStart"/>
      <w:r w:rsidRPr="004825AF">
        <w:rPr>
          <w:sz w:val="18"/>
          <w:szCs w:val="18"/>
        </w:rPr>
        <w:t>programas</w:t>
      </w:r>
      <w:proofErr w:type="spellEnd"/>
      <w:r w:rsidRPr="004825AF">
        <w:rPr>
          <w:sz w:val="18"/>
          <w:szCs w:val="18"/>
        </w:rPr>
        <w:t xml:space="preserve"> </w:t>
      </w:r>
      <w:proofErr w:type="spellStart"/>
      <w:r w:rsidRPr="004825AF">
        <w:rPr>
          <w:sz w:val="18"/>
          <w:szCs w:val="18"/>
        </w:rPr>
        <w:t>sociales</w:t>
      </w:r>
      <w:proofErr w:type="spellEnd"/>
      <w:r w:rsidRPr="004825AF">
        <w:rPr>
          <w:sz w:val="18"/>
          <w:szCs w:val="18"/>
        </w:rPr>
        <w:t xml:space="preserve">: </w:t>
      </w:r>
      <w:proofErr w:type="spellStart"/>
      <w:r w:rsidRPr="004825AF">
        <w:rPr>
          <w:sz w:val="18"/>
          <w:szCs w:val="18"/>
        </w:rPr>
        <w:t>Lecciones</w:t>
      </w:r>
      <w:proofErr w:type="spellEnd"/>
      <w:r w:rsidRPr="004825AF">
        <w:rPr>
          <w:sz w:val="18"/>
          <w:szCs w:val="18"/>
        </w:rPr>
        <w:t xml:space="preserve"> de la </w:t>
      </w:r>
      <w:proofErr w:type="spellStart"/>
      <w:r w:rsidRPr="004825AF">
        <w:rPr>
          <w:sz w:val="18"/>
          <w:szCs w:val="18"/>
        </w:rPr>
        <w:t>experiencia</w:t>
      </w:r>
      <w:proofErr w:type="spellEnd"/>
      <w:r w:rsidRPr="004825AF">
        <w:rPr>
          <w:sz w:val="18"/>
          <w:szCs w:val="18"/>
        </w:rPr>
        <w:t xml:space="preserve"> </w:t>
      </w:r>
      <w:proofErr w:type="spellStart"/>
      <w:r w:rsidRPr="004825AF">
        <w:rPr>
          <w:sz w:val="18"/>
          <w:szCs w:val="18"/>
        </w:rPr>
        <w:t>chilena</w:t>
      </w:r>
      <w:proofErr w:type="spellEnd"/>
      <w:r w:rsidRPr="004825AF">
        <w:rPr>
          <w:sz w:val="18"/>
          <w:szCs w:val="18"/>
        </w:rPr>
        <w:t xml:space="preserve">. In: Pizarro, C., </w:t>
      </w:r>
      <w:proofErr w:type="spellStart"/>
      <w:r w:rsidRPr="004825AF">
        <w:rPr>
          <w:sz w:val="18"/>
          <w:szCs w:val="18"/>
        </w:rPr>
        <w:t>Raczynski</w:t>
      </w:r>
      <w:proofErr w:type="spellEnd"/>
      <w:r w:rsidRPr="004825AF">
        <w:rPr>
          <w:sz w:val="18"/>
          <w:szCs w:val="18"/>
        </w:rPr>
        <w:t xml:space="preserve">, D. and Vial, J., Eds., </w:t>
      </w:r>
      <w:proofErr w:type="spellStart"/>
      <w:r w:rsidRPr="004825AF">
        <w:rPr>
          <w:sz w:val="18"/>
          <w:szCs w:val="18"/>
        </w:rPr>
        <w:t>Politicas</w:t>
      </w:r>
      <w:proofErr w:type="spellEnd"/>
      <w:r w:rsidRPr="004825AF">
        <w:rPr>
          <w:sz w:val="18"/>
          <w:szCs w:val="18"/>
        </w:rPr>
        <w:t xml:space="preserve"> </w:t>
      </w:r>
      <w:proofErr w:type="spellStart"/>
      <w:r w:rsidRPr="004825AF">
        <w:rPr>
          <w:sz w:val="18"/>
          <w:szCs w:val="18"/>
        </w:rPr>
        <w:t>econ</w:t>
      </w:r>
      <w:r w:rsidR="00995BF9">
        <w:rPr>
          <w:sz w:val="18"/>
          <w:szCs w:val="18"/>
        </w:rPr>
        <w:t>ó</w:t>
      </w:r>
      <w:r w:rsidRPr="004825AF">
        <w:rPr>
          <w:sz w:val="18"/>
          <w:szCs w:val="18"/>
        </w:rPr>
        <w:t>micas</w:t>
      </w:r>
      <w:proofErr w:type="spellEnd"/>
      <w:r w:rsidRPr="004825AF">
        <w:rPr>
          <w:sz w:val="18"/>
          <w:szCs w:val="18"/>
        </w:rPr>
        <w:t xml:space="preserve"> y </w:t>
      </w:r>
      <w:proofErr w:type="spellStart"/>
      <w:r w:rsidRPr="004825AF">
        <w:rPr>
          <w:sz w:val="18"/>
          <w:szCs w:val="18"/>
        </w:rPr>
        <w:t>sociales</w:t>
      </w:r>
      <w:proofErr w:type="spellEnd"/>
      <w:r w:rsidRPr="004825AF">
        <w:rPr>
          <w:sz w:val="18"/>
          <w:szCs w:val="18"/>
        </w:rPr>
        <w:t xml:space="preserve"> </w:t>
      </w:r>
      <w:proofErr w:type="spellStart"/>
      <w:r w:rsidRPr="004825AF">
        <w:rPr>
          <w:sz w:val="18"/>
          <w:szCs w:val="18"/>
        </w:rPr>
        <w:t>en</w:t>
      </w:r>
      <w:proofErr w:type="spellEnd"/>
      <w:r w:rsidRPr="004825AF">
        <w:rPr>
          <w:sz w:val="18"/>
          <w:szCs w:val="18"/>
        </w:rPr>
        <w:t xml:space="preserve"> </w:t>
      </w:r>
      <w:proofErr w:type="spellStart"/>
      <w:r w:rsidRPr="004825AF">
        <w:rPr>
          <w:sz w:val="18"/>
          <w:szCs w:val="18"/>
        </w:rPr>
        <w:t>el</w:t>
      </w:r>
      <w:proofErr w:type="spellEnd"/>
      <w:r w:rsidRPr="004825AF">
        <w:rPr>
          <w:sz w:val="18"/>
          <w:szCs w:val="18"/>
        </w:rPr>
        <w:t xml:space="preserve"> Chile </w:t>
      </w:r>
      <w:proofErr w:type="spellStart"/>
      <w:r w:rsidRPr="004825AF">
        <w:rPr>
          <w:sz w:val="18"/>
          <w:szCs w:val="18"/>
        </w:rPr>
        <w:t>democr</w:t>
      </w:r>
      <w:r w:rsidR="00995BF9">
        <w:rPr>
          <w:sz w:val="18"/>
          <w:szCs w:val="18"/>
        </w:rPr>
        <w:t>á</w:t>
      </w:r>
      <w:r w:rsidRPr="004825AF">
        <w:rPr>
          <w:sz w:val="18"/>
          <w:szCs w:val="18"/>
        </w:rPr>
        <w:t>tico</w:t>
      </w:r>
      <w:proofErr w:type="spellEnd"/>
      <w:r w:rsidRPr="004825AF">
        <w:rPr>
          <w:sz w:val="18"/>
          <w:szCs w:val="18"/>
        </w:rPr>
        <w:t>, CIEPLAN-UNICEF, Santiago</w:t>
      </w:r>
    </w:p>
    <w:p w14:paraId="558A9F5C" w14:textId="79BAFFD6" w:rsidR="00995BF9" w:rsidRPr="00995BF9" w:rsidRDefault="00995BF9" w:rsidP="00995BF9">
      <w:pPr>
        <w:pStyle w:val="Prrafodelista"/>
        <w:numPr>
          <w:ilvl w:val="0"/>
          <w:numId w:val="25"/>
        </w:numPr>
        <w:jc w:val="both"/>
        <w:rPr>
          <w:sz w:val="18"/>
          <w:szCs w:val="18"/>
        </w:rPr>
      </w:pPr>
      <w:proofErr w:type="spellStart"/>
      <w:r w:rsidRPr="00995BF9">
        <w:rPr>
          <w:sz w:val="18"/>
          <w:szCs w:val="18"/>
        </w:rPr>
        <w:t>Echeverri</w:t>
      </w:r>
      <w:proofErr w:type="spellEnd"/>
      <w:r w:rsidRPr="00995BF9">
        <w:rPr>
          <w:sz w:val="18"/>
          <w:szCs w:val="18"/>
        </w:rPr>
        <w:t>, R. (2011), “</w:t>
      </w:r>
      <w:proofErr w:type="spellStart"/>
      <w:r w:rsidRPr="00995BF9">
        <w:rPr>
          <w:sz w:val="18"/>
          <w:szCs w:val="18"/>
        </w:rPr>
        <w:t>Reflexiones</w:t>
      </w:r>
      <w:proofErr w:type="spellEnd"/>
      <w:r w:rsidRPr="00995BF9">
        <w:rPr>
          <w:sz w:val="18"/>
          <w:szCs w:val="18"/>
        </w:rPr>
        <w:t xml:space="preserve"> </w:t>
      </w:r>
      <w:proofErr w:type="spellStart"/>
      <w:r w:rsidRPr="00995BF9">
        <w:rPr>
          <w:sz w:val="18"/>
          <w:szCs w:val="18"/>
        </w:rPr>
        <w:t>sobre</w:t>
      </w:r>
      <w:proofErr w:type="spellEnd"/>
      <w:r w:rsidRPr="00995BF9">
        <w:rPr>
          <w:sz w:val="18"/>
          <w:szCs w:val="18"/>
        </w:rPr>
        <w:t xml:space="preserve"> lo rural: </w:t>
      </w:r>
      <w:proofErr w:type="spellStart"/>
      <w:r w:rsidRPr="00995BF9">
        <w:rPr>
          <w:sz w:val="18"/>
          <w:szCs w:val="18"/>
        </w:rPr>
        <w:t>economía</w:t>
      </w:r>
      <w:proofErr w:type="spellEnd"/>
      <w:r w:rsidRPr="00995BF9">
        <w:rPr>
          <w:sz w:val="18"/>
          <w:szCs w:val="18"/>
        </w:rPr>
        <w:t xml:space="preserve"> rural, </w:t>
      </w:r>
      <w:proofErr w:type="spellStart"/>
      <w:r w:rsidRPr="00995BF9">
        <w:rPr>
          <w:sz w:val="18"/>
          <w:szCs w:val="18"/>
        </w:rPr>
        <w:t>economía</w:t>
      </w:r>
      <w:proofErr w:type="spellEnd"/>
      <w:r w:rsidRPr="00995BF9">
        <w:rPr>
          <w:sz w:val="18"/>
          <w:szCs w:val="18"/>
        </w:rPr>
        <w:t xml:space="preserve"> de </w:t>
      </w:r>
      <w:proofErr w:type="spellStart"/>
      <w:r w:rsidRPr="00995BF9">
        <w:rPr>
          <w:sz w:val="18"/>
          <w:szCs w:val="18"/>
        </w:rPr>
        <w:t>territorios</w:t>
      </w:r>
      <w:proofErr w:type="spellEnd"/>
      <w:r w:rsidRPr="00995BF9">
        <w:rPr>
          <w:sz w:val="18"/>
          <w:szCs w:val="18"/>
        </w:rPr>
        <w:t xml:space="preserve">”, </w:t>
      </w:r>
      <w:proofErr w:type="spellStart"/>
      <w:r w:rsidRPr="00995BF9">
        <w:rPr>
          <w:sz w:val="18"/>
          <w:szCs w:val="18"/>
        </w:rPr>
        <w:t>Hacia</w:t>
      </w:r>
      <w:proofErr w:type="spellEnd"/>
      <w:r w:rsidRPr="00995BF9">
        <w:rPr>
          <w:sz w:val="18"/>
          <w:szCs w:val="18"/>
        </w:rPr>
        <w:t xml:space="preserve"> </w:t>
      </w:r>
      <w:proofErr w:type="spellStart"/>
      <w:r w:rsidRPr="00995BF9">
        <w:rPr>
          <w:sz w:val="18"/>
          <w:szCs w:val="18"/>
        </w:rPr>
        <w:t>una</w:t>
      </w:r>
      <w:proofErr w:type="spellEnd"/>
      <w:r w:rsidRPr="00995BF9">
        <w:rPr>
          <w:sz w:val="18"/>
          <w:szCs w:val="18"/>
        </w:rPr>
        <w:t xml:space="preserve"> </w:t>
      </w:r>
      <w:proofErr w:type="spellStart"/>
      <w:r w:rsidRPr="00995BF9">
        <w:rPr>
          <w:sz w:val="18"/>
          <w:szCs w:val="18"/>
        </w:rPr>
        <w:t>nueva</w:t>
      </w:r>
      <w:proofErr w:type="spellEnd"/>
      <w:r>
        <w:rPr>
          <w:sz w:val="18"/>
          <w:szCs w:val="18"/>
        </w:rPr>
        <w:t xml:space="preserve"> </w:t>
      </w:r>
      <w:proofErr w:type="spellStart"/>
      <w:r w:rsidRPr="00995BF9">
        <w:rPr>
          <w:sz w:val="18"/>
          <w:szCs w:val="18"/>
        </w:rPr>
        <w:t>definición</w:t>
      </w:r>
      <w:proofErr w:type="spellEnd"/>
      <w:r w:rsidRPr="00995BF9">
        <w:rPr>
          <w:sz w:val="18"/>
          <w:szCs w:val="18"/>
        </w:rPr>
        <w:t xml:space="preserve"> de “rural” con fines </w:t>
      </w:r>
      <w:proofErr w:type="spellStart"/>
      <w:r w:rsidRPr="00995BF9">
        <w:rPr>
          <w:sz w:val="18"/>
          <w:szCs w:val="18"/>
        </w:rPr>
        <w:t>estadísticos</w:t>
      </w:r>
      <w:proofErr w:type="spellEnd"/>
      <w:r w:rsidRPr="00995BF9">
        <w:rPr>
          <w:sz w:val="18"/>
          <w:szCs w:val="18"/>
        </w:rPr>
        <w:t xml:space="preserve"> </w:t>
      </w:r>
      <w:proofErr w:type="spellStart"/>
      <w:r w:rsidRPr="00995BF9">
        <w:rPr>
          <w:sz w:val="18"/>
          <w:szCs w:val="18"/>
        </w:rPr>
        <w:t>en</w:t>
      </w:r>
      <w:proofErr w:type="spellEnd"/>
      <w:r w:rsidRPr="00995BF9">
        <w:rPr>
          <w:sz w:val="18"/>
          <w:szCs w:val="18"/>
        </w:rPr>
        <w:t xml:space="preserve"> América Latina, </w:t>
      </w:r>
      <w:proofErr w:type="spellStart"/>
      <w:r w:rsidRPr="00995BF9">
        <w:rPr>
          <w:sz w:val="18"/>
          <w:szCs w:val="18"/>
        </w:rPr>
        <w:t>Documentos</w:t>
      </w:r>
      <w:proofErr w:type="spellEnd"/>
      <w:r w:rsidRPr="00995BF9">
        <w:rPr>
          <w:sz w:val="18"/>
          <w:szCs w:val="18"/>
        </w:rPr>
        <w:t xml:space="preserve"> de </w:t>
      </w:r>
      <w:proofErr w:type="spellStart"/>
      <w:r w:rsidRPr="00995BF9">
        <w:rPr>
          <w:sz w:val="18"/>
          <w:szCs w:val="18"/>
        </w:rPr>
        <w:t>Proyectos</w:t>
      </w:r>
      <w:proofErr w:type="spellEnd"/>
      <w:r w:rsidRPr="00995BF9">
        <w:rPr>
          <w:sz w:val="18"/>
          <w:szCs w:val="18"/>
        </w:rPr>
        <w:t>, Dirven M.</w:t>
      </w:r>
      <w:r>
        <w:rPr>
          <w:sz w:val="18"/>
          <w:szCs w:val="18"/>
        </w:rPr>
        <w:t xml:space="preserve"> </w:t>
      </w:r>
      <w:r w:rsidRPr="00995BF9">
        <w:rPr>
          <w:sz w:val="18"/>
          <w:szCs w:val="18"/>
        </w:rPr>
        <w:t xml:space="preserve">y </w:t>
      </w:r>
      <w:proofErr w:type="spellStart"/>
      <w:r w:rsidRPr="00995BF9">
        <w:rPr>
          <w:sz w:val="18"/>
          <w:szCs w:val="18"/>
        </w:rPr>
        <w:t>otros</w:t>
      </w:r>
      <w:proofErr w:type="spellEnd"/>
      <w:r w:rsidRPr="00995BF9">
        <w:rPr>
          <w:sz w:val="18"/>
          <w:szCs w:val="18"/>
        </w:rPr>
        <w:t xml:space="preserve">, </w:t>
      </w:r>
      <w:proofErr w:type="spellStart"/>
      <w:r w:rsidRPr="00995BF9">
        <w:rPr>
          <w:sz w:val="18"/>
          <w:szCs w:val="18"/>
        </w:rPr>
        <w:t>Comisión</w:t>
      </w:r>
      <w:proofErr w:type="spellEnd"/>
      <w:r w:rsidRPr="00995BF9">
        <w:rPr>
          <w:sz w:val="18"/>
          <w:szCs w:val="18"/>
        </w:rPr>
        <w:t xml:space="preserve"> </w:t>
      </w:r>
      <w:proofErr w:type="spellStart"/>
      <w:r w:rsidRPr="00995BF9">
        <w:rPr>
          <w:sz w:val="18"/>
          <w:szCs w:val="18"/>
        </w:rPr>
        <w:t>Económica</w:t>
      </w:r>
      <w:proofErr w:type="spellEnd"/>
      <w:r w:rsidRPr="00995BF9">
        <w:rPr>
          <w:sz w:val="18"/>
          <w:szCs w:val="18"/>
        </w:rPr>
        <w:t xml:space="preserve"> para América Latina y </w:t>
      </w:r>
      <w:proofErr w:type="spellStart"/>
      <w:r w:rsidRPr="00995BF9">
        <w:rPr>
          <w:sz w:val="18"/>
          <w:szCs w:val="18"/>
        </w:rPr>
        <w:t>el</w:t>
      </w:r>
      <w:proofErr w:type="spellEnd"/>
      <w:r w:rsidRPr="00995BF9">
        <w:rPr>
          <w:sz w:val="18"/>
          <w:szCs w:val="18"/>
        </w:rPr>
        <w:t xml:space="preserve"> Caribe (CEPAL).</w:t>
      </w:r>
    </w:p>
    <w:p w14:paraId="51D2F8A7" w14:textId="77777777" w:rsidR="00995BF9" w:rsidRPr="004825AF" w:rsidRDefault="00995BF9" w:rsidP="004825AF">
      <w:pPr>
        <w:pStyle w:val="Prrafodelista"/>
        <w:ind w:left="1080"/>
        <w:jc w:val="both"/>
        <w:rPr>
          <w:sz w:val="18"/>
          <w:szCs w:val="18"/>
        </w:rPr>
      </w:pPr>
    </w:p>
    <w:p w14:paraId="3DA6B5DD" w14:textId="77777777" w:rsidR="004825AF" w:rsidRPr="004825AF" w:rsidRDefault="004825AF" w:rsidP="004825AF">
      <w:pPr>
        <w:pStyle w:val="Prrafodelista"/>
        <w:rPr>
          <w:b/>
          <w:bCs/>
        </w:rPr>
      </w:pPr>
    </w:p>
    <w:p w14:paraId="7E4F2761" w14:textId="77777777" w:rsidR="004825AF" w:rsidRPr="004825AF" w:rsidRDefault="004825AF" w:rsidP="004825AF">
      <w:pPr>
        <w:jc w:val="both"/>
        <w:rPr>
          <w:b/>
          <w:bCs/>
        </w:rPr>
      </w:pPr>
    </w:p>
    <w:p w14:paraId="6FF93B35" w14:textId="77777777" w:rsidR="00CD37CB" w:rsidRDefault="00CD37CB" w:rsidP="00C36403">
      <w:pPr>
        <w:pStyle w:val="TextCarCar"/>
        <w:rPr>
          <w:lang w:val="es-CL"/>
        </w:rPr>
      </w:pPr>
    </w:p>
    <w:p w14:paraId="1AE1CAE4" w14:textId="77777777" w:rsidR="00373F0E" w:rsidRPr="000165C0" w:rsidRDefault="00373F0E" w:rsidP="00C36403">
      <w:pPr>
        <w:pStyle w:val="TextCarCar"/>
        <w:rPr>
          <w:lang w:val="es-CL"/>
        </w:rPr>
      </w:pPr>
    </w:p>
    <w:p w14:paraId="5376EBF0" w14:textId="1360464A" w:rsidR="00AA2D11" w:rsidRPr="000165C0" w:rsidRDefault="00AA2D11" w:rsidP="00AA2D11">
      <w:pPr>
        <w:pStyle w:val="TextCarCar"/>
        <w:rPr>
          <w:sz w:val="16"/>
          <w:szCs w:val="16"/>
          <w:lang w:val="es-CL"/>
        </w:rPr>
      </w:pPr>
    </w:p>
    <w:sectPr w:rsidR="00AA2D11" w:rsidRPr="000165C0">
      <w:headerReference w:type="default" r:id="rId8"/>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F10C" w14:textId="77777777" w:rsidR="00F64C67" w:rsidRDefault="00F64C67" w:rsidP="00F260D0">
      <w:r>
        <w:separator/>
      </w:r>
    </w:p>
  </w:endnote>
  <w:endnote w:type="continuationSeparator" w:id="0">
    <w:p w14:paraId="7FE6532E" w14:textId="77777777" w:rsidR="00F64C67" w:rsidRDefault="00F64C67"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5341" w14:textId="77777777" w:rsidR="00F64C67" w:rsidRDefault="00F64C67" w:rsidP="00F260D0">
      <w:r>
        <w:separator/>
      </w:r>
    </w:p>
  </w:footnote>
  <w:footnote w:type="continuationSeparator" w:id="0">
    <w:p w14:paraId="188D1169" w14:textId="77777777" w:rsidR="00F64C67" w:rsidRDefault="00F64C67"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66805" w14:textId="77777777"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1B7BB6" w:rsidRPr="0052716C">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E284B6C"/>
    <w:multiLevelType w:val="hybridMultilevel"/>
    <w:tmpl w:val="DD56A700"/>
    <w:lvl w:ilvl="0" w:tplc="18FE32D0">
      <w:start w:val="5"/>
      <w:numFmt w:val="bullet"/>
      <w:lvlText w:val="-"/>
      <w:lvlJc w:val="left"/>
      <w:pPr>
        <w:ind w:left="1068" w:hanging="360"/>
      </w:pPr>
      <w:rPr>
        <w:rFonts w:ascii="Times New Roman" w:eastAsia="Times New Roman" w:hAnsi="Times New Roman"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2" w15:restartNumberingAfterBreak="0">
    <w:nsid w:val="11B62716"/>
    <w:multiLevelType w:val="hybridMultilevel"/>
    <w:tmpl w:val="66009C9C"/>
    <w:lvl w:ilvl="0" w:tplc="E71E05D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D5C0819"/>
    <w:multiLevelType w:val="hybridMultilevel"/>
    <w:tmpl w:val="D250BE38"/>
    <w:lvl w:ilvl="0" w:tplc="AC8E6EA8">
      <w:start w:val="12"/>
      <w:numFmt w:val="bullet"/>
      <w:lvlText w:val="-"/>
      <w:lvlJc w:val="left"/>
      <w:pPr>
        <w:ind w:left="1068" w:hanging="360"/>
      </w:pPr>
      <w:rPr>
        <w:rFonts w:ascii="Calibri" w:eastAsia="Times New Roman"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E33857"/>
    <w:multiLevelType w:val="hybridMultilevel"/>
    <w:tmpl w:val="2CE48A3E"/>
    <w:lvl w:ilvl="0" w:tplc="AC8E6EA8">
      <w:start w:val="12"/>
      <w:numFmt w:val="bullet"/>
      <w:lvlText w:val="-"/>
      <w:lvlJc w:val="left"/>
      <w:pPr>
        <w:ind w:left="1068" w:hanging="360"/>
      </w:pPr>
      <w:rPr>
        <w:rFonts w:ascii="Calibri" w:eastAsia="Times New Roman"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529554F5"/>
    <w:multiLevelType w:val="hybridMultilevel"/>
    <w:tmpl w:val="F76A510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74110352"/>
    <w:multiLevelType w:val="hybridMultilevel"/>
    <w:tmpl w:val="C9C2AF8A"/>
    <w:lvl w:ilvl="0" w:tplc="85581AE2">
      <w:start w:val="1"/>
      <w:numFmt w:val="bullet"/>
      <w:lvlText w:val="-"/>
      <w:lvlJc w:val="left"/>
      <w:pPr>
        <w:ind w:left="1068" w:hanging="360"/>
      </w:pPr>
      <w:rPr>
        <w:rFonts w:ascii="Times New Roman" w:eastAsia="Times New Roman" w:hAnsi="Times New Roman"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16cid:durableId="1458841870">
    <w:abstractNumId w:val="10"/>
  </w:num>
  <w:num w:numId="2" w16cid:durableId="1822774224">
    <w:abstractNumId w:val="17"/>
  </w:num>
  <w:num w:numId="3" w16cid:durableId="996492325">
    <w:abstractNumId w:val="14"/>
  </w:num>
  <w:num w:numId="4" w16cid:durableId="412897129">
    <w:abstractNumId w:val="19"/>
  </w:num>
  <w:num w:numId="5" w16cid:durableId="1496535118">
    <w:abstractNumId w:val="15"/>
  </w:num>
  <w:num w:numId="6" w16cid:durableId="461651656">
    <w:abstractNumId w:val="10"/>
    <w:lvlOverride w:ilvl="0">
      <w:startOverride w:val="500"/>
    </w:lvlOverride>
  </w:num>
  <w:num w:numId="7" w16cid:durableId="542401970">
    <w:abstractNumId w:val="8"/>
  </w:num>
  <w:num w:numId="8" w16cid:durableId="531656127">
    <w:abstractNumId w:val="10"/>
    <w:lvlOverride w:ilvl="0">
      <w:startOverride w:val="1"/>
    </w:lvlOverride>
    <w:lvlOverride w:ilvl="1">
      <w:startOverride w:val="1"/>
    </w:lvlOverride>
    <w:lvlOverride w:ilvl="2">
      <w:startOverride w:val="3"/>
    </w:lvlOverride>
  </w:num>
  <w:num w:numId="9" w16cid:durableId="417214992">
    <w:abstractNumId w:val="3"/>
  </w:num>
  <w:num w:numId="10" w16cid:durableId="62144892">
    <w:abstractNumId w:val="2"/>
  </w:num>
  <w:num w:numId="11" w16cid:durableId="1856339728">
    <w:abstractNumId w:val="1"/>
  </w:num>
  <w:num w:numId="12" w16cid:durableId="1079911581">
    <w:abstractNumId w:val="0"/>
  </w:num>
  <w:num w:numId="13" w16cid:durableId="760947936">
    <w:abstractNumId w:val="9"/>
  </w:num>
  <w:num w:numId="14" w16cid:durableId="1277103416">
    <w:abstractNumId w:val="7"/>
  </w:num>
  <w:num w:numId="15" w16cid:durableId="1479614056">
    <w:abstractNumId w:val="6"/>
  </w:num>
  <w:num w:numId="16" w16cid:durableId="705181724">
    <w:abstractNumId w:val="5"/>
  </w:num>
  <w:num w:numId="17" w16cid:durableId="1994798992">
    <w:abstractNumId w:val="4"/>
  </w:num>
  <w:num w:numId="18" w16cid:durableId="1314944228">
    <w:abstractNumId w:val="10"/>
  </w:num>
  <w:num w:numId="19" w16cid:durableId="287472510">
    <w:abstractNumId w:val="10"/>
  </w:num>
  <w:num w:numId="20" w16cid:durableId="1605307329">
    <w:abstractNumId w:val="10"/>
  </w:num>
  <w:num w:numId="21" w16cid:durableId="265621031">
    <w:abstractNumId w:val="10"/>
  </w:num>
  <w:num w:numId="22" w16cid:durableId="258954616">
    <w:abstractNumId w:val="10"/>
  </w:num>
  <w:num w:numId="23" w16cid:durableId="639724784">
    <w:abstractNumId w:val="10"/>
  </w:num>
  <w:num w:numId="24" w16cid:durableId="2010015987">
    <w:abstractNumId w:val="12"/>
  </w:num>
  <w:num w:numId="25" w16cid:durableId="970284052">
    <w:abstractNumId w:val="16"/>
  </w:num>
  <w:num w:numId="26" w16cid:durableId="2014213324">
    <w:abstractNumId w:val="11"/>
  </w:num>
  <w:num w:numId="27" w16cid:durableId="225533964">
    <w:abstractNumId w:val="18"/>
  </w:num>
  <w:num w:numId="28" w16cid:durableId="1188300563">
    <w:abstractNumId w:val="13"/>
  </w:num>
  <w:num w:numId="29" w16cid:durableId="11968511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65C0"/>
    <w:rsid w:val="00025A48"/>
    <w:rsid w:val="000276D0"/>
    <w:rsid w:val="00043F21"/>
    <w:rsid w:val="00052BB7"/>
    <w:rsid w:val="000554E8"/>
    <w:rsid w:val="000575C5"/>
    <w:rsid w:val="000769D7"/>
    <w:rsid w:val="00084116"/>
    <w:rsid w:val="00097FD7"/>
    <w:rsid w:val="000A4A87"/>
    <w:rsid w:val="000A6556"/>
    <w:rsid w:val="000B0AD7"/>
    <w:rsid w:val="000C3B51"/>
    <w:rsid w:val="000E4AE3"/>
    <w:rsid w:val="000F0567"/>
    <w:rsid w:val="000F3F71"/>
    <w:rsid w:val="00102992"/>
    <w:rsid w:val="00117D49"/>
    <w:rsid w:val="0012223F"/>
    <w:rsid w:val="00122915"/>
    <w:rsid w:val="00125A9E"/>
    <w:rsid w:val="0012751E"/>
    <w:rsid w:val="001400C8"/>
    <w:rsid w:val="00150DCD"/>
    <w:rsid w:val="001551CC"/>
    <w:rsid w:val="0016187A"/>
    <w:rsid w:val="0017180F"/>
    <w:rsid w:val="001738B0"/>
    <w:rsid w:val="001867F8"/>
    <w:rsid w:val="001903E4"/>
    <w:rsid w:val="00190A62"/>
    <w:rsid w:val="00195868"/>
    <w:rsid w:val="001A5555"/>
    <w:rsid w:val="001A7A4B"/>
    <w:rsid w:val="001B0FD2"/>
    <w:rsid w:val="001B7BB6"/>
    <w:rsid w:val="001F0E99"/>
    <w:rsid w:val="001F60FC"/>
    <w:rsid w:val="002033AB"/>
    <w:rsid w:val="00211E66"/>
    <w:rsid w:val="002245CE"/>
    <w:rsid w:val="002263F8"/>
    <w:rsid w:val="002643FA"/>
    <w:rsid w:val="00264AD2"/>
    <w:rsid w:val="002702DE"/>
    <w:rsid w:val="00274D3F"/>
    <w:rsid w:val="00280701"/>
    <w:rsid w:val="002A0520"/>
    <w:rsid w:val="002A58E9"/>
    <w:rsid w:val="002C09C9"/>
    <w:rsid w:val="002E31B0"/>
    <w:rsid w:val="002F7C61"/>
    <w:rsid w:val="00300550"/>
    <w:rsid w:val="00302099"/>
    <w:rsid w:val="00302930"/>
    <w:rsid w:val="003029AA"/>
    <w:rsid w:val="0030351B"/>
    <w:rsid w:val="00314460"/>
    <w:rsid w:val="003178E7"/>
    <w:rsid w:val="003207CF"/>
    <w:rsid w:val="003215B3"/>
    <w:rsid w:val="00323320"/>
    <w:rsid w:val="003246DB"/>
    <w:rsid w:val="00334099"/>
    <w:rsid w:val="00335CD2"/>
    <w:rsid w:val="003512DF"/>
    <w:rsid w:val="00354107"/>
    <w:rsid w:val="00354E8B"/>
    <w:rsid w:val="0035794F"/>
    <w:rsid w:val="003616D5"/>
    <w:rsid w:val="003628C5"/>
    <w:rsid w:val="0037062A"/>
    <w:rsid w:val="00373F0E"/>
    <w:rsid w:val="003814B2"/>
    <w:rsid w:val="003913FE"/>
    <w:rsid w:val="00391EBC"/>
    <w:rsid w:val="003A21D2"/>
    <w:rsid w:val="003A48D9"/>
    <w:rsid w:val="003B0AED"/>
    <w:rsid w:val="003B16C7"/>
    <w:rsid w:val="003D3DE2"/>
    <w:rsid w:val="003E3B72"/>
    <w:rsid w:val="003E55FD"/>
    <w:rsid w:val="003F4A7F"/>
    <w:rsid w:val="00401EBC"/>
    <w:rsid w:val="004041EC"/>
    <w:rsid w:val="00406524"/>
    <w:rsid w:val="0043714D"/>
    <w:rsid w:val="00441A90"/>
    <w:rsid w:val="00443962"/>
    <w:rsid w:val="00455CBB"/>
    <w:rsid w:val="00467915"/>
    <w:rsid w:val="004719BF"/>
    <w:rsid w:val="004825AF"/>
    <w:rsid w:val="00495C79"/>
    <w:rsid w:val="004B4AE2"/>
    <w:rsid w:val="004C60DC"/>
    <w:rsid w:val="004D37EF"/>
    <w:rsid w:val="004D4EC8"/>
    <w:rsid w:val="004D7055"/>
    <w:rsid w:val="004E2675"/>
    <w:rsid w:val="004E3AA1"/>
    <w:rsid w:val="004F6B30"/>
    <w:rsid w:val="0050733B"/>
    <w:rsid w:val="00516469"/>
    <w:rsid w:val="0051774D"/>
    <w:rsid w:val="0052716C"/>
    <w:rsid w:val="0053083E"/>
    <w:rsid w:val="00535A83"/>
    <w:rsid w:val="00537176"/>
    <w:rsid w:val="00554938"/>
    <w:rsid w:val="00560975"/>
    <w:rsid w:val="005612A1"/>
    <w:rsid w:val="00566F42"/>
    <w:rsid w:val="00580FF8"/>
    <w:rsid w:val="00583195"/>
    <w:rsid w:val="00590C17"/>
    <w:rsid w:val="00593866"/>
    <w:rsid w:val="005A2177"/>
    <w:rsid w:val="005A29D4"/>
    <w:rsid w:val="005A2D9E"/>
    <w:rsid w:val="005A4504"/>
    <w:rsid w:val="005B72E8"/>
    <w:rsid w:val="005C0789"/>
    <w:rsid w:val="005C4039"/>
    <w:rsid w:val="005D69CF"/>
    <w:rsid w:val="005E3D89"/>
    <w:rsid w:val="005E553D"/>
    <w:rsid w:val="00623EEC"/>
    <w:rsid w:val="00626798"/>
    <w:rsid w:val="006278CB"/>
    <w:rsid w:val="00633013"/>
    <w:rsid w:val="00642CCA"/>
    <w:rsid w:val="00645B76"/>
    <w:rsid w:val="006564FD"/>
    <w:rsid w:val="00662663"/>
    <w:rsid w:val="00665540"/>
    <w:rsid w:val="00666C62"/>
    <w:rsid w:val="00672119"/>
    <w:rsid w:val="0067647E"/>
    <w:rsid w:val="00677C90"/>
    <w:rsid w:val="006A4A30"/>
    <w:rsid w:val="006A63F8"/>
    <w:rsid w:val="006B107C"/>
    <w:rsid w:val="006C2BC3"/>
    <w:rsid w:val="006D28EA"/>
    <w:rsid w:val="006E1905"/>
    <w:rsid w:val="007059D1"/>
    <w:rsid w:val="00714D4D"/>
    <w:rsid w:val="00727D29"/>
    <w:rsid w:val="00743B8C"/>
    <w:rsid w:val="00751836"/>
    <w:rsid w:val="00752136"/>
    <w:rsid w:val="0078093B"/>
    <w:rsid w:val="0079399A"/>
    <w:rsid w:val="007A7BBA"/>
    <w:rsid w:val="007B7E41"/>
    <w:rsid w:val="007C3BB2"/>
    <w:rsid w:val="007D13BD"/>
    <w:rsid w:val="007D1AE9"/>
    <w:rsid w:val="007F2D6A"/>
    <w:rsid w:val="007F3432"/>
    <w:rsid w:val="007F6B74"/>
    <w:rsid w:val="00805643"/>
    <w:rsid w:val="00811E18"/>
    <w:rsid w:val="00814101"/>
    <w:rsid w:val="00814890"/>
    <w:rsid w:val="00827E00"/>
    <w:rsid w:val="00834C74"/>
    <w:rsid w:val="00843084"/>
    <w:rsid w:val="00851830"/>
    <w:rsid w:val="00852D2C"/>
    <w:rsid w:val="008607D4"/>
    <w:rsid w:val="00864137"/>
    <w:rsid w:val="00864427"/>
    <w:rsid w:val="00864BE0"/>
    <w:rsid w:val="00866F8B"/>
    <w:rsid w:val="00867C88"/>
    <w:rsid w:val="0087086A"/>
    <w:rsid w:val="00872845"/>
    <w:rsid w:val="0089320A"/>
    <w:rsid w:val="00893213"/>
    <w:rsid w:val="008A4D93"/>
    <w:rsid w:val="008A5572"/>
    <w:rsid w:val="008B514A"/>
    <w:rsid w:val="008D41FD"/>
    <w:rsid w:val="008E7C26"/>
    <w:rsid w:val="008F7844"/>
    <w:rsid w:val="00906BB8"/>
    <w:rsid w:val="00911351"/>
    <w:rsid w:val="0091629B"/>
    <w:rsid w:val="00917204"/>
    <w:rsid w:val="00924734"/>
    <w:rsid w:val="00937754"/>
    <w:rsid w:val="00945CFF"/>
    <w:rsid w:val="00952E86"/>
    <w:rsid w:val="009563A3"/>
    <w:rsid w:val="00967E58"/>
    <w:rsid w:val="009769B2"/>
    <w:rsid w:val="00982EE9"/>
    <w:rsid w:val="00990B97"/>
    <w:rsid w:val="00995BF9"/>
    <w:rsid w:val="009B3276"/>
    <w:rsid w:val="009B35CF"/>
    <w:rsid w:val="009B6481"/>
    <w:rsid w:val="009C18A2"/>
    <w:rsid w:val="009C4E9A"/>
    <w:rsid w:val="009C639A"/>
    <w:rsid w:val="009D0F1C"/>
    <w:rsid w:val="009D1A86"/>
    <w:rsid w:val="009F204E"/>
    <w:rsid w:val="00A002A8"/>
    <w:rsid w:val="00A050DE"/>
    <w:rsid w:val="00A06E38"/>
    <w:rsid w:val="00A13FFD"/>
    <w:rsid w:val="00A50A2A"/>
    <w:rsid w:val="00A52D54"/>
    <w:rsid w:val="00A66AD1"/>
    <w:rsid w:val="00A735C3"/>
    <w:rsid w:val="00A74AEF"/>
    <w:rsid w:val="00A85008"/>
    <w:rsid w:val="00A853D1"/>
    <w:rsid w:val="00A9251D"/>
    <w:rsid w:val="00A94B02"/>
    <w:rsid w:val="00AA25DC"/>
    <w:rsid w:val="00AA2D11"/>
    <w:rsid w:val="00AB04BE"/>
    <w:rsid w:val="00AC5D9D"/>
    <w:rsid w:val="00AE5750"/>
    <w:rsid w:val="00AF3F7B"/>
    <w:rsid w:val="00B0004F"/>
    <w:rsid w:val="00B12DC6"/>
    <w:rsid w:val="00B20B81"/>
    <w:rsid w:val="00B26EE1"/>
    <w:rsid w:val="00B366F7"/>
    <w:rsid w:val="00B405CD"/>
    <w:rsid w:val="00B4360E"/>
    <w:rsid w:val="00B445B5"/>
    <w:rsid w:val="00B55287"/>
    <w:rsid w:val="00B56206"/>
    <w:rsid w:val="00B64D71"/>
    <w:rsid w:val="00B658EA"/>
    <w:rsid w:val="00B71431"/>
    <w:rsid w:val="00B7214B"/>
    <w:rsid w:val="00B73393"/>
    <w:rsid w:val="00B81A0C"/>
    <w:rsid w:val="00B85710"/>
    <w:rsid w:val="00B9157E"/>
    <w:rsid w:val="00BA03B0"/>
    <w:rsid w:val="00BA63F3"/>
    <w:rsid w:val="00BB2455"/>
    <w:rsid w:val="00BC0491"/>
    <w:rsid w:val="00BF42B4"/>
    <w:rsid w:val="00C00FBE"/>
    <w:rsid w:val="00C031A9"/>
    <w:rsid w:val="00C10DCD"/>
    <w:rsid w:val="00C12FE6"/>
    <w:rsid w:val="00C15395"/>
    <w:rsid w:val="00C21809"/>
    <w:rsid w:val="00C255F4"/>
    <w:rsid w:val="00C36403"/>
    <w:rsid w:val="00C438D0"/>
    <w:rsid w:val="00C475A5"/>
    <w:rsid w:val="00C6150D"/>
    <w:rsid w:val="00C6158D"/>
    <w:rsid w:val="00C70A77"/>
    <w:rsid w:val="00C714E6"/>
    <w:rsid w:val="00C73462"/>
    <w:rsid w:val="00C770E1"/>
    <w:rsid w:val="00C95A99"/>
    <w:rsid w:val="00CA3261"/>
    <w:rsid w:val="00CA3EB6"/>
    <w:rsid w:val="00CA72FF"/>
    <w:rsid w:val="00CB1E3B"/>
    <w:rsid w:val="00CC267A"/>
    <w:rsid w:val="00CC409B"/>
    <w:rsid w:val="00CD37CB"/>
    <w:rsid w:val="00CE0395"/>
    <w:rsid w:val="00CE73F0"/>
    <w:rsid w:val="00CF4C59"/>
    <w:rsid w:val="00D24269"/>
    <w:rsid w:val="00D24684"/>
    <w:rsid w:val="00D26801"/>
    <w:rsid w:val="00D30E4C"/>
    <w:rsid w:val="00D36711"/>
    <w:rsid w:val="00D43086"/>
    <w:rsid w:val="00D53181"/>
    <w:rsid w:val="00D55E5F"/>
    <w:rsid w:val="00D57769"/>
    <w:rsid w:val="00D63C94"/>
    <w:rsid w:val="00D725E7"/>
    <w:rsid w:val="00D80731"/>
    <w:rsid w:val="00D8147D"/>
    <w:rsid w:val="00D859AB"/>
    <w:rsid w:val="00D85E5A"/>
    <w:rsid w:val="00D875FA"/>
    <w:rsid w:val="00D91B98"/>
    <w:rsid w:val="00D96019"/>
    <w:rsid w:val="00DA678D"/>
    <w:rsid w:val="00DA7CA5"/>
    <w:rsid w:val="00DA7F65"/>
    <w:rsid w:val="00DD2802"/>
    <w:rsid w:val="00DF2BED"/>
    <w:rsid w:val="00E1067B"/>
    <w:rsid w:val="00E1449A"/>
    <w:rsid w:val="00E30D7B"/>
    <w:rsid w:val="00E53978"/>
    <w:rsid w:val="00E67D3C"/>
    <w:rsid w:val="00E74B23"/>
    <w:rsid w:val="00E87C5C"/>
    <w:rsid w:val="00EB24BA"/>
    <w:rsid w:val="00EB489B"/>
    <w:rsid w:val="00ED155A"/>
    <w:rsid w:val="00EE54D8"/>
    <w:rsid w:val="00EF574A"/>
    <w:rsid w:val="00F0343F"/>
    <w:rsid w:val="00F1304C"/>
    <w:rsid w:val="00F23E81"/>
    <w:rsid w:val="00F260D0"/>
    <w:rsid w:val="00F60D90"/>
    <w:rsid w:val="00F64C67"/>
    <w:rsid w:val="00F662D5"/>
    <w:rsid w:val="00F87663"/>
    <w:rsid w:val="00F91C87"/>
    <w:rsid w:val="00F94BC9"/>
    <w:rsid w:val="00F95F2D"/>
    <w:rsid w:val="00FA1EB3"/>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Prrafodelista">
    <w:name w:val="List Paragraph"/>
    <w:basedOn w:val="Normal"/>
    <w:uiPriority w:val="34"/>
    <w:qFormat/>
    <w:rsid w:val="00CD3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1047</Words>
  <Characters>5762</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6796</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Felipe Esteban Matamala Espinosa</cp:lastModifiedBy>
  <cp:revision>31</cp:revision>
  <dcterms:created xsi:type="dcterms:W3CDTF">2022-12-27T00:36:00Z</dcterms:created>
  <dcterms:modified xsi:type="dcterms:W3CDTF">2022-12-27T03:05:00Z</dcterms:modified>
</cp:coreProperties>
</file>