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CBF7" w14:textId="37F4C9B4" w:rsidR="00ACF090" w:rsidRDefault="00ACF090" w:rsidP="00E72669"/>
    <w:p w14:paraId="198E592C" w14:textId="0E6D222A" w:rsidR="00ACF090" w:rsidRDefault="52DCB205" w:rsidP="47917E72">
      <w:pPr>
        <w:ind w:firstLine="202"/>
        <w:jc w:val="both"/>
        <w:rPr>
          <w:rFonts w:ascii="Times New Roman" w:eastAsia="Times New Roman" w:hAnsi="Times New Roman" w:cs="Times New Roman"/>
          <w:b/>
          <w:bCs/>
          <w:sz w:val="18"/>
          <w:szCs w:val="18"/>
        </w:rPr>
      </w:pPr>
      <w:r w:rsidRPr="47917E72">
        <w:rPr>
          <w:rFonts w:ascii="Times New Roman" w:eastAsia="Times New Roman" w:hAnsi="Times New Roman" w:cs="Times New Roman"/>
          <w:b/>
          <w:bCs/>
          <w:sz w:val="18"/>
          <w:szCs w:val="18"/>
        </w:rPr>
        <w:t xml:space="preserve">Resumen - El rol del docente en la Vinculación con el Medio resulta ser un factor clave para que los proyectos se desarrollen con éxito. Con su aporte disciplinar, conocimiento curricular y permanente contacto con los territorios y la industria, </w:t>
      </w:r>
      <w:r w:rsidR="5791B0BD" w:rsidRPr="47917E72">
        <w:rPr>
          <w:rFonts w:ascii="Times New Roman" w:eastAsia="Times New Roman" w:hAnsi="Times New Roman" w:cs="Times New Roman"/>
          <w:b/>
          <w:bCs/>
          <w:sz w:val="18"/>
          <w:szCs w:val="18"/>
        </w:rPr>
        <w:t xml:space="preserve">los y las docentes </w:t>
      </w:r>
      <w:r w:rsidRPr="47917E72">
        <w:rPr>
          <w:rFonts w:ascii="Times New Roman" w:eastAsia="Times New Roman" w:hAnsi="Times New Roman" w:cs="Times New Roman"/>
          <w:b/>
          <w:bCs/>
          <w:sz w:val="18"/>
          <w:szCs w:val="18"/>
        </w:rPr>
        <w:t>son la piedra angular sobre la cual se construye la colaboración, lugar en el que se fortalece la formación estudiantil, consolidan los aprendizajes y crean experiencias laborales. Estas instancias también permiten detectar el liderazgo docente y potenciar las habilidades de los participantes, internos y externos, que desarrollan est</w:t>
      </w:r>
      <w:r w:rsidR="4E03F6D4" w:rsidRPr="47917E72">
        <w:rPr>
          <w:rFonts w:ascii="Times New Roman" w:eastAsia="Times New Roman" w:hAnsi="Times New Roman" w:cs="Times New Roman"/>
          <w:b/>
          <w:bCs/>
          <w:sz w:val="18"/>
          <w:szCs w:val="18"/>
        </w:rPr>
        <w:t xml:space="preserve">e tipo de </w:t>
      </w:r>
      <w:r w:rsidRPr="47917E72">
        <w:rPr>
          <w:rFonts w:ascii="Times New Roman" w:eastAsia="Times New Roman" w:hAnsi="Times New Roman" w:cs="Times New Roman"/>
          <w:b/>
          <w:bCs/>
          <w:sz w:val="18"/>
          <w:szCs w:val="18"/>
        </w:rPr>
        <w:t>acciones.</w:t>
      </w:r>
    </w:p>
    <w:p w14:paraId="6CD020CC" w14:textId="1A0ECAB6" w:rsidR="00ACF090" w:rsidRDefault="52DCB205" w:rsidP="6432B45A">
      <w:pPr>
        <w:jc w:val="both"/>
      </w:pPr>
      <w:r w:rsidRPr="6432B45A">
        <w:rPr>
          <w:rFonts w:ascii="Times New Roman" w:eastAsia="Times New Roman" w:hAnsi="Times New Roman" w:cs="Times New Roman"/>
          <w:b/>
          <w:bCs/>
          <w:color w:val="000000" w:themeColor="text1"/>
          <w:sz w:val="18"/>
          <w:szCs w:val="18"/>
        </w:rPr>
        <w:t xml:space="preserve"> </w:t>
      </w:r>
      <w:r w:rsidRPr="47917E72">
        <w:rPr>
          <w:rFonts w:ascii="Times New Roman" w:eastAsia="Times New Roman" w:hAnsi="Times New Roman" w:cs="Times New Roman"/>
          <w:b/>
          <w:bCs/>
          <w:color w:val="000000" w:themeColor="text1"/>
          <w:sz w:val="18"/>
          <w:szCs w:val="18"/>
        </w:rPr>
        <w:t xml:space="preserve">Palabras Claves – Vinculación con el medio, docencia, </w:t>
      </w:r>
      <w:r w:rsidR="6AA37682" w:rsidRPr="47917E72">
        <w:rPr>
          <w:rFonts w:ascii="Times New Roman" w:eastAsia="Times New Roman" w:hAnsi="Times New Roman" w:cs="Times New Roman"/>
          <w:b/>
          <w:bCs/>
          <w:color w:val="000000" w:themeColor="text1"/>
          <w:sz w:val="18"/>
          <w:szCs w:val="18"/>
        </w:rPr>
        <w:t xml:space="preserve">docentes, territorios, </w:t>
      </w:r>
      <w:r w:rsidRPr="47917E72">
        <w:rPr>
          <w:rFonts w:ascii="Times New Roman" w:eastAsia="Times New Roman" w:hAnsi="Times New Roman" w:cs="Times New Roman"/>
          <w:b/>
          <w:bCs/>
          <w:color w:val="000000" w:themeColor="text1"/>
          <w:sz w:val="18"/>
          <w:szCs w:val="18"/>
        </w:rPr>
        <w:t>gestión de proyectos, Duoc UC.</w:t>
      </w:r>
    </w:p>
    <w:p w14:paraId="2510AD96" w14:textId="7E9DA280" w:rsidR="00ACF090" w:rsidRDefault="52DCB205" w:rsidP="6432B45A">
      <w:pPr>
        <w:pStyle w:val="Ttulo1"/>
      </w:pPr>
      <w:r w:rsidRPr="6432B45A">
        <w:rPr>
          <w:rFonts w:ascii="Times New Roman" w:eastAsia="Times New Roman" w:hAnsi="Times New Roman" w:cs="Times New Roman"/>
          <w:smallCaps/>
          <w:sz w:val="20"/>
          <w:szCs w:val="20"/>
        </w:rPr>
        <w:t>I.</w:t>
      </w:r>
      <w:r w:rsidRPr="6432B45A">
        <w:rPr>
          <w:rFonts w:ascii="Times New Roman" w:eastAsia="Times New Roman" w:hAnsi="Times New Roman" w:cs="Times New Roman"/>
          <w:smallCaps/>
          <w:sz w:val="14"/>
          <w:szCs w:val="14"/>
        </w:rPr>
        <w:t xml:space="preserve">     </w:t>
      </w:r>
      <w:r w:rsidRPr="6432B45A">
        <w:rPr>
          <w:rFonts w:ascii="Times New Roman" w:eastAsia="Times New Roman" w:hAnsi="Times New Roman" w:cs="Times New Roman"/>
          <w:smallCaps/>
          <w:sz w:val="20"/>
          <w:szCs w:val="20"/>
        </w:rPr>
        <w:t>introducción</w:t>
      </w:r>
    </w:p>
    <w:p w14:paraId="5E4AB6F3" w14:textId="298DAB78" w:rsidR="00ACF090" w:rsidRDefault="52DCB205" w:rsidP="6432B45A">
      <w:pPr>
        <w:spacing w:line="252" w:lineRule="auto"/>
        <w:ind w:firstLine="202"/>
        <w:jc w:val="both"/>
      </w:pPr>
      <w:r w:rsidRPr="6432B45A">
        <w:rPr>
          <w:rFonts w:ascii="Times New Roman" w:eastAsia="Times New Roman" w:hAnsi="Times New Roman" w:cs="Times New Roman"/>
          <w:sz w:val="20"/>
          <w:szCs w:val="20"/>
        </w:rPr>
        <w:t xml:space="preserve"> </w:t>
      </w:r>
    </w:p>
    <w:p w14:paraId="5DCABC47" w14:textId="15B8FE09" w:rsidR="726287F7" w:rsidRDefault="726287F7"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Duoc UC es una institución de Educación Superior Técnico Profesional con presencia en 5 regiones del país con 1</w:t>
      </w:r>
      <w:r w:rsidR="7CC33FB6" w:rsidRPr="47917E72">
        <w:rPr>
          <w:rFonts w:ascii="Times New Roman" w:eastAsia="Times New Roman" w:hAnsi="Times New Roman" w:cs="Times New Roman"/>
          <w:sz w:val="20"/>
          <w:szCs w:val="20"/>
        </w:rPr>
        <w:t xml:space="preserve">6 </w:t>
      </w:r>
      <w:r w:rsidRPr="47917E72">
        <w:rPr>
          <w:rFonts w:ascii="Times New Roman" w:eastAsia="Times New Roman" w:hAnsi="Times New Roman" w:cs="Times New Roman"/>
          <w:sz w:val="20"/>
          <w:szCs w:val="20"/>
        </w:rPr>
        <w:t xml:space="preserve">sedes, 2 campus y 9 escuelas, con alumnos/as que cursan sus carreras tanto en jornada diurna como vespertina, llegando a un total de más de cien mil alumnos/as. </w:t>
      </w:r>
    </w:p>
    <w:p w14:paraId="370BF017" w14:textId="41F467C1" w:rsidR="4231982B" w:rsidRDefault="4231982B"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Duoc UC</w:t>
      </w:r>
      <w:r w:rsidR="726287F7" w:rsidRPr="47917E72">
        <w:rPr>
          <w:rFonts w:ascii="Times New Roman" w:eastAsia="Times New Roman" w:hAnsi="Times New Roman" w:cs="Times New Roman"/>
          <w:sz w:val="20"/>
          <w:szCs w:val="20"/>
        </w:rPr>
        <w:t xml:space="preserve">, respondiendo a los nuevos escenarios sociolaborales, y a los desafíos que impone una sociedad globalizada, perfeccionó su modelo educativo, profundizando sus principios y ejes orientadores. </w:t>
      </w:r>
      <w:r w:rsidR="274A2303" w:rsidRPr="47917E72">
        <w:rPr>
          <w:rFonts w:ascii="Times New Roman" w:eastAsia="Times New Roman" w:hAnsi="Times New Roman" w:cs="Times New Roman"/>
          <w:sz w:val="20"/>
          <w:szCs w:val="20"/>
        </w:rPr>
        <w:t>En este modelo se pro</w:t>
      </w:r>
      <w:r w:rsidR="726287F7" w:rsidRPr="47917E72">
        <w:rPr>
          <w:rFonts w:ascii="Times New Roman" w:eastAsia="Times New Roman" w:hAnsi="Times New Roman" w:cs="Times New Roman"/>
          <w:sz w:val="20"/>
          <w:szCs w:val="20"/>
        </w:rPr>
        <w:t xml:space="preserve">pone entregar a los y las estudiantes una formación integral basada en valores, centrada en principios humanistas, y que oriente el sentido de la formación hacia la construcción de trayectoria formativa contextualizada. Lo anterior implica generar e </w:t>
      </w:r>
      <w:proofErr w:type="spellStart"/>
      <w:r w:rsidR="726287F7" w:rsidRPr="47917E72">
        <w:rPr>
          <w:rFonts w:ascii="Times New Roman" w:eastAsia="Times New Roman" w:hAnsi="Times New Roman" w:cs="Times New Roman"/>
          <w:sz w:val="20"/>
          <w:szCs w:val="20"/>
        </w:rPr>
        <w:t>intencionar</w:t>
      </w:r>
      <w:proofErr w:type="spellEnd"/>
      <w:r w:rsidR="08169C2B" w:rsidRPr="47917E72">
        <w:rPr>
          <w:rFonts w:ascii="Times New Roman" w:eastAsia="Times New Roman" w:hAnsi="Times New Roman" w:cs="Times New Roman"/>
          <w:sz w:val="20"/>
          <w:szCs w:val="20"/>
        </w:rPr>
        <w:t xml:space="preserve"> </w:t>
      </w:r>
      <w:r w:rsidR="726287F7" w:rsidRPr="47917E72">
        <w:rPr>
          <w:rFonts w:ascii="Times New Roman" w:eastAsia="Times New Roman" w:hAnsi="Times New Roman" w:cs="Times New Roman"/>
          <w:sz w:val="20"/>
          <w:szCs w:val="20"/>
        </w:rPr>
        <w:t xml:space="preserve">las condiciones socioeducativas -de los y las estudiantes- permitiendo que estos puedan desplegar todas sus capacidades y avanzar, sostenidamente, en la alcanzar sus proyectos personales y profesionales (avanzar en ser lo que quieren ser).  </w:t>
      </w:r>
    </w:p>
    <w:p w14:paraId="1351272A" w14:textId="34B4A91D" w:rsidR="52DCB205" w:rsidRDefault="52DCB205"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La trayectoria de Duoc UC en la formación de las y los estudiantes siempre ha estado basada en acercarlos desde el primer día a experiencias laborales reales</w:t>
      </w:r>
      <w:r w:rsidR="74E6A71D" w:rsidRPr="47917E72">
        <w:rPr>
          <w:rFonts w:ascii="Times New Roman" w:eastAsia="Times New Roman" w:hAnsi="Times New Roman" w:cs="Times New Roman"/>
          <w:sz w:val="20"/>
          <w:szCs w:val="20"/>
        </w:rPr>
        <w:t>. E</w:t>
      </w:r>
      <w:r w:rsidR="4F1BEAA6" w:rsidRPr="47917E72">
        <w:rPr>
          <w:rFonts w:ascii="Times New Roman" w:eastAsia="Times New Roman" w:hAnsi="Times New Roman" w:cs="Times New Roman"/>
          <w:sz w:val="20"/>
          <w:szCs w:val="20"/>
        </w:rPr>
        <w:t xml:space="preserve">stas experiencias, </w:t>
      </w:r>
      <w:r w:rsidRPr="47917E72">
        <w:rPr>
          <w:rFonts w:ascii="Times New Roman" w:eastAsia="Times New Roman" w:hAnsi="Times New Roman" w:cs="Times New Roman"/>
          <w:sz w:val="20"/>
          <w:szCs w:val="20"/>
        </w:rPr>
        <w:t>con el pasar del tiempo y a raíz de la última acreditación</w:t>
      </w:r>
      <w:r w:rsidR="185CDFCF" w:rsidRPr="47917E72">
        <w:rPr>
          <w:rFonts w:ascii="Times New Roman" w:eastAsia="Times New Roman" w:hAnsi="Times New Roman" w:cs="Times New Roman"/>
          <w:sz w:val="20"/>
          <w:szCs w:val="20"/>
        </w:rPr>
        <w:t>,</w:t>
      </w:r>
      <w:r w:rsidRPr="47917E72">
        <w:rPr>
          <w:rFonts w:ascii="Times New Roman" w:eastAsia="Times New Roman" w:hAnsi="Times New Roman" w:cs="Times New Roman"/>
          <w:sz w:val="20"/>
          <w:szCs w:val="20"/>
        </w:rPr>
        <w:t xml:space="preserve"> </w:t>
      </w:r>
      <w:r w:rsidR="6B182710" w:rsidRPr="47917E72">
        <w:rPr>
          <w:rFonts w:ascii="Times New Roman" w:eastAsia="Times New Roman" w:hAnsi="Times New Roman" w:cs="Times New Roman"/>
          <w:sz w:val="20"/>
          <w:szCs w:val="20"/>
        </w:rPr>
        <w:t xml:space="preserve">han sido catalogadas </w:t>
      </w:r>
      <w:r w:rsidRPr="47917E72">
        <w:rPr>
          <w:rFonts w:ascii="Times New Roman" w:eastAsia="Times New Roman" w:hAnsi="Times New Roman" w:cs="Times New Roman"/>
          <w:sz w:val="20"/>
          <w:szCs w:val="20"/>
        </w:rPr>
        <w:t>como actividades de Vinculación con el Medio que, principalmente, son propiciadas por los docentes.</w:t>
      </w:r>
      <w:r w:rsidR="2642D06F" w:rsidRPr="47917E72">
        <w:rPr>
          <w:rFonts w:ascii="Times New Roman" w:eastAsia="Times New Roman" w:hAnsi="Times New Roman" w:cs="Times New Roman"/>
          <w:sz w:val="20"/>
          <w:szCs w:val="20"/>
        </w:rPr>
        <w:t xml:space="preserve"> Con el correr del tiempo, aquellas iniciativas que </w:t>
      </w:r>
      <w:r w:rsidR="3DD391D5" w:rsidRPr="47917E72">
        <w:rPr>
          <w:rFonts w:ascii="Times New Roman" w:eastAsia="Times New Roman" w:hAnsi="Times New Roman" w:cs="Times New Roman"/>
          <w:sz w:val="20"/>
          <w:szCs w:val="20"/>
        </w:rPr>
        <w:t xml:space="preserve">los docentes desarrollaban en sus aulas desde la mirada de la </w:t>
      </w:r>
      <w:r w:rsidR="1409386D" w:rsidRPr="47917E72">
        <w:rPr>
          <w:rFonts w:ascii="Times New Roman" w:eastAsia="Times New Roman" w:hAnsi="Times New Roman" w:cs="Times New Roman"/>
          <w:sz w:val="20"/>
          <w:szCs w:val="20"/>
        </w:rPr>
        <w:t>Academia</w:t>
      </w:r>
      <w:r w:rsidR="3DD391D5" w:rsidRPr="47917E72">
        <w:rPr>
          <w:rFonts w:ascii="Times New Roman" w:eastAsia="Times New Roman" w:hAnsi="Times New Roman" w:cs="Times New Roman"/>
          <w:sz w:val="20"/>
          <w:szCs w:val="20"/>
        </w:rPr>
        <w:t xml:space="preserve"> fueron tomando forma y fondo para presentarse como </w:t>
      </w:r>
      <w:r w:rsidR="5564533B" w:rsidRPr="47917E72">
        <w:rPr>
          <w:rFonts w:ascii="Times New Roman" w:eastAsia="Times New Roman" w:hAnsi="Times New Roman" w:cs="Times New Roman"/>
          <w:sz w:val="20"/>
          <w:szCs w:val="20"/>
        </w:rPr>
        <w:t>proyectos</w:t>
      </w:r>
      <w:r w:rsidR="3DD391D5" w:rsidRPr="47917E72">
        <w:rPr>
          <w:rFonts w:ascii="Times New Roman" w:eastAsia="Times New Roman" w:hAnsi="Times New Roman" w:cs="Times New Roman"/>
          <w:sz w:val="20"/>
          <w:szCs w:val="20"/>
        </w:rPr>
        <w:t xml:space="preserve"> y actividades </w:t>
      </w:r>
      <w:r w:rsidR="2960C5FA" w:rsidRPr="47917E72">
        <w:rPr>
          <w:rFonts w:ascii="Times New Roman" w:eastAsia="Times New Roman" w:hAnsi="Times New Roman" w:cs="Times New Roman"/>
          <w:sz w:val="20"/>
          <w:szCs w:val="20"/>
        </w:rPr>
        <w:t xml:space="preserve">formales </w:t>
      </w:r>
      <w:r w:rsidR="3DD391D5" w:rsidRPr="47917E72">
        <w:rPr>
          <w:rFonts w:ascii="Times New Roman" w:eastAsia="Times New Roman" w:hAnsi="Times New Roman" w:cs="Times New Roman"/>
          <w:sz w:val="20"/>
          <w:szCs w:val="20"/>
        </w:rPr>
        <w:t xml:space="preserve">que permitían, y que actualmente siguen permitiendo, que el </w:t>
      </w:r>
      <w:r w:rsidR="34FC0758" w:rsidRPr="47917E72">
        <w:rPr>
          <w:rFonts w:ascii="Times New Roman" w:eastAsia="Times New Roman" w:hAnsi="Times New Roman" w:cs="Times New Roman"/>
          <w:sz w:val="20"/>
          <w:szCs w:val="20"/>
        </w:rPr>
        <w:t>cuerpo</w:t>
      </w:r>
      <w:r w:rsidR="3DD391D5" w:rsidRPr="47917E72">
        <w:rPr>
          <w:rFonts w:ascii="Times New Roman" w:eastAsia="Times New Roman" w:hAnsi="Times New Roman" w:cs="Times New Roman"/>
          <w:sz w:val="20"/>
          <w:szCs w:val="20"/>
        </w:rPr>
        <w:t xml:space="preserve"> estudiantil conoz</w:t>
      </w:r>
      <w:r w:rsidR="7611E0A2" w:rsidRPr="47917E72">
        <w:rPr>
          <w:rFonts w:ascii="Times New Roman" w:eastAsia="Times New Roman" w:hAnsi="Times New Roman" w:cs="Times New Roman"/>
          <w:sz w:val="20"/>
          <w:szCs w:val="20"/>
        </w:rPr>
        <w:t xml:space="preserve">ca desde el </w:t>
      </w:r>
      <w:r w:rsidR="75DD18A1" w:rsidRPr="47917E72">
        <w:rPr>
          <w:rFonts w:ascii="Times New Roman" w:eastAsia="Times New Roman" w:hAnsi="Times New Roman" w:cs="Times New Roman"/>
          <w:sz w:val="20"/>
          <w:szCs w:val="20"/>
        </w:rPr>
        <w:t>“</w:t>
      </w:r>
      <w:r w:rsidR="7611E0A2" w:rsidRPr="47917E72">
        <w:rPr>
          <w:rFonts w:ascii="Times New Roman" w:eastAsia="Times New Roman" w:hAnsi="Times New Roman" w:cs="Times New Roman"/>
          <w:sz w:val="20"/>
          <w:szCs w:val="20"/>
        </w:rPr>
        <w:t xml:space="preserve">semestre </w:t>
      </w:r>
      <w:r w:rsidR="3221C565" w:rsidRPr="47917E72">
        <w:rPr>
          <w:rFonts w:ascii="Times New Roman" w:eastAsia="Times New Roman" w:hAnsi="Times New Roman" w:cs="Times New Roman"/>
          <w:sz w:val="20"/>
          <w:szCs w:val="20"/>
        </w:rPr>
        <w:t>uno</w:t>
      </w:r>
      <w:r w:rsidR="0B8C4032" w:rsidRPr="47917E72">
        <w:rPr>
          <w:rFonts w:ascii="Times New Roman" w:eastAsia="Times New Roman" w:hAnsi="Times New Roman" w:cs="Times New Roman"/>
          <w:sz w:val="20"/>
          <w:szCs w:val="20"/>
        </w:rPr>
        <w:t>”</w:t>
      </w:r>
      <w:r w:rsidR="7611E0A2" w:rsidRPr="47917E72">
        <w:rPr>
          <w:rFonts w:ascii="Times New Roman" w:eastAsia="Times New Roman" w:hAnsi="Times New Roman" w:cs="Times New Roman"/>
          <w:sz w:val="20"/>
          <w:szCs w:val="20"/>
        </w:rPr>
        <w:t xml:space="preserve"> la realidad laboral de las carreras que escogieron estudiar</w:t>
      </w:r>
      <w:r w:rsidR="60BDBB49" w:rsidRPr="47917E72">
        <w:rPr>
          <w:rFonts w:ascii="Times New Roman" w:eastAsia="Times New Roman" w:hAnsi="Times New Roman" w:cs="Times New Roman"/>
          <w:sz w:val="20"/>
          <w:szCs w:val="20"/>
        </w:rPr>
        <w:t>, junto con las infinitas posibilidades de dar soluciones al mercado actual.</w:t>
      </w:r>
      <w:r w:rsidR="1F9938F0" w:rsidRPr="47917E72">
        <w:rPr>
          <w:rFonts w:ascii="Times New Roman" w:eastAsia="Times New Roman" w:hAnsi="Times New Roman" w:cs="Times New Roman"/>
          <w:sz w:val="20"/>
          <w:szCs w:val="20"/>
        </w:rPr>
        <w:t xml:space="preserve"> Así es </w:t>
      </w:r>
      <w:r w:rsidR="4D13F31F" w:rsidRPr="47917E72">
        <w:rPr>
          <w:rFonts w:ascii="Times New Roman" w:eastAsia="Times New Roman" w:hAnsi="Times New Roman" w:cs="Times New Roman"/>
          <w:sz w:val="20"/>
          <w:szCs w:val="20"/>
        </w:rPr>
        <w:t>como</w:t>
      </w:r>
      <w:r w:rsidR="1F9938F0" w:rsidRPr="47917E72">
        <w:rPr>
          <w:rFonts w:ascii="Times New Roman" w:eastAsia="Times New Roman" w:hAnsi="Times New Roman" w:cs="Times New Roman"/>
          <w:sz w:val="20"/>
          <w:szCs w:val="20"/>
        </w:rPr>
        <w:t xml:space="preserve"> una </w:t>
      </w:r>
      <w:r w:rsidR="3BBD318E" w:rsidRPr="47917E72">
        <w:rPr>
          <w:rFonts w:ascii="Times New Roman" w:eastAsia="Times New Roman" w:hAnsi="Times New Roman" w:cs="Times New Roman"/>
          <w:sz w:val="20"/>
          <w:szCs w:val="20"/>
        </w:rPr>
        <w:t>ventaja</w:t>
      </w:r>
      <w:r w:rsidR="1F9938F0" w:rsidRPr="47917E72">
        <w:rPr>
          <w:rFonts w:ascii="Times New Roman" w:eastAsia="Times New Roman" w:hAnsi="Times New Roman" w:cs="Times New Roman"/>
          <w:sz w:val="20"/>
          <w:szCs w:val="20"/>
        </w:rPr>
        <w:t xml:space="preserve"> </w:t>
      </w:r>
      <w:r w:rsidR="119B3C93" w:rsidRPr="47917E72">
        <w:rPr>
          <w:rFonts w:ascii="Times New Roman" w:eastAsia="Times New Roman" w:hAnsi="Times New Roman" w:cs="Times New Roman"/>
          <w:sz w:val="20"/>
          <w:szCs w:val="20"/>
        </w:rPr>
        <w:t>comparativa</w:t>
      </w:r>
      <w:r w:rsidR="1F9938F0" w:rsidRPr="47917E72">
        <w:rPr>
          <w:rFonts w:ascii="Times New Roman" w:eastAsia="Times New Roman" w:hAnsi="Times New Roman" w:cs="Times New Roman"/>
          <w:sz w:val="20"/>
          <w:szCs w:val="20"/>
        </w:rPr>
        <w:t xml:space="preserve"> de la Educación Técnico Profesional</w:t>
      </w:r>
      <w:r w:rsidR="7D139220" w:rsidRPr="47917E72">
        <w:rPr>
          <w:rFonts w:ascii="Times New Roman" w:eastAsia="Times New Roman" w:hAnsi="Times New Roman" w:cs="Times New Roman"/>
          <w:sz w:val="20"/>
          <w:szCs w:val="20"/>
        </w:rPr>
        <w:t xml:space="preserve"> </w:t>
      </w:r>
      <w:r w:rsidR="2B37DB4F" w:rsidRPr="47917E72">
        <w:rPr>
          <w:rFonts w:ascii="Times New Roman" w:eastAsia="Times New Roman" w:hAnsi="Times New Roman" w:cs="Times New Roman"/>
          <w:sz w:val="20"/>
          <w:szCs w:val="20"/>
        </w:rPr>
        <w:t>con el “</w:t>
      </w:r>
      <w:r w:rsidR="7D139220" w:rsidRPr="47917E72">
        <w:rPr>
          <w:rFonts w:ascii="Times New Roman" w:eastAsia="Times New Roman" w:hAnsi="Times New Roman" w:cs="Times New Roman"/>
          <w:sz w:val="20"/>
          <w:szCs w:val="20"/>
        </w:rPr>
        <w:t>hacer desde el semestre uno</w:t>
      </w:r>
      <w:r w:rsidR="1F60867B" w:rsidRPr="47917E72">
        <w:rPr>
          <w:rFonts w:ascii="Times New Roman" w:eastAsia="Times New Roman" w:hAnsi="Times New Roman" w:cs="Times New Roman"/>
          <w:sz w:val="20"/>
          <w:szCs w:val="20"/>
        </w:rPr>
        <w:t>”</w:t>
      </w:r>
      <w:r w:rsidR="1F9938F0" w:rsidRPr="47917E72">
        <w:rPr>
          <w:rFonts w:ascii="Times New Roman" w:eastAsia="Times New Roman" w:hAnsi="Times New Roman" w:cs="Times New Roman"/>
          <w:sz w:val="20"/>
          <w:szCs w:val="20"/>
        </w:rPr>
        <w:t xml:space="preserve"> viene a dar </w:t>
      </w:r>
      <w:r w:rsidR="17009F11" w:rsidRPr="47917E72">
        <w:rPr>
          <w:rFonts w:ascii="Times New Roman" w:eastAsia="Times New Roman" w:hAnsi="Times New Roman" w:cs="Times New Roman"/>
          <w:sz w:val="20"/>
          <w:szCs w:val="20"/>
        </w:rPr>
        <w:t xml:space="preserve">un </w:t>
      </w:r>
      <w:r w:rsidR="1F9938F0" w:rsidRPr="47917E72">
        <w:rPr>
          <w:rFonts w:ascii="Times New Roman" w:eastAsia="Times New Roman" w:hAnsi="Times New Roman" w:cs="Times New Roman"/>
          <w:sz w:val="20"/>
          <w:szCs w:val="20"/>
        </w:rPr>
        <w:t>e</w:t>
      </w:r>
      <w:r w:rsidR="17009F11" w:rsidRPr="47917E72">
        <w:rPr>
          <w:rFonts w:ascii="Times New Roman" w:eastAsia="Times New Roman" w:hAnsi="Times New Roman" w:cs="Times New Roman"/>
          <w:sz w:val="20"/>
          <w:szCs w:val="20"/>
        </w:rPr>
        <w:t>special sentido</w:t>
      </w:r>
      <w:r w:rsidR="1F9938F0" w:rsidRPr="47917E72">
        <w:rPr>
          <w:rFonts w:ascii="Times New Roman" w:eastAsia="Times New Roman" w:hAnsi="Times New Roman" w:cs="Times New Roman"/>
          <w:sz w:val="20"/>
          <w:szCs w:val="20"/>
        </w:rPr>
        <w:t xml:space="preserve"> a la trayectoria </w:t>
      </w:r>
      <w:r w:rsidR="07BA21B1" w:rsidRPr="47917E72">
        <w:rPr>
          <w:rFonts w:ascii="Times New Roman" w:eastAsia="Times New Roman" w:hAnsi="Times New Roman" w:cs="Times New Roman"/>
          <w:sz w:val="20"/>
          <w:szCs w:val="20"/>
        </w:rPr>
        <w:t xml:space="preserve">de la </w:t>
      </w:r>
      <w:r w:rsidR="742D8C3A" w:rsidRPr="47917E72">
        <w:rPr>
          <w:rFonts w:ascii="Times New Roman" w:eastAsia="Times New Roman" w:hAnsi="Times New Roman" w:cs="Times New Roman"/>
          <w:sz w:val="20"/>
          <w:szCs w:val="20"/>
        </w:rPr>
        <w:t>institución, permitiendo</w:t>
      </w:r>
      <w:r w:rsidR="07BA21B1" w:rsidRPr="47917E72">
        <w:rPr>
          <w:rFonts w:ascii="Times New Roman" w:eastAsia="Times New Roman" w:hAnsi="Times New Roman" w:cs="Times New Roman"/>
          <w:sz w:val="20"/>
          <w:szCs w:val="20"/>
        </w:rPr>
        <w:t xml:space="preserve"> ser un aporte real par</w:t>
      </w:r>
      <w:r w:rsidR="1F9938F0" w:rsidRPr="47917E72">
        <w:rPr>
          <w:rFonts w:ascii="Times New Roman" w:eastAsia="Times New Roman" w:hAnsi="Times New Roman" w:cs="Times New Roman"/>
          <w:sz w:val="20"/>
          <w:szCs w:val="20"/>
        </w:rPr>
        <w:t xml:space="preserve">a </w:t>
      </w:r>
      <w:r w:rsidR="464CD467" w:rsidRPr="47917E72">
        <w:rPr>
          <w:rFonts w:ascii="Times New Roman" w:eastAsia="Times New Roman" w:hAnsi="Times New Roman" w:cs="Times New Roman"/>
          <w:sz w:val="20"/>
          <w:szCs w:val="20"/>
        </w:rPr>
        <w:t>quienes han estado en algún punto involucrados en actividades de vinculación</w:t>
      </w:r>
      <w:r w:rsidR="7F6FDDAA" w:rsidRPr="47917E72">
        <w:rPr>
          <w:rFonts w:ascii="Times New Roman" w:eastAsia="Times New Roman" w:hAnsi="Times New Roman" w:cs="Times New Roman"/>
          <w:sz w:val="20"/>
          <w:szCs w:val="20"/>
        </w:rPr>
        <w:t xml:space="preserve">, ya sean empresas, organismos públicos y/o </w:t>
      </w:r>
      <w:r w:rsidR="5EC25043" w:rsidRPr="47917E72">
        <w:rPr>
          <w:rFonts w:ascii="Times New Roman" w:eastAsia="Times New Roman" w:hAnsi="Times New Roman" w:cs="Times New Roman"/>
          <w:sz w:val="20"/>
          <w:szCs w:val="20"/>
        </w:rPr>
        <w:t>privados, instituciones y comunidades, entre otras.</w:t>
      </w:r>
    </w:p>
    <w:p w14:paraId="479810B9" w14:textId="77777777" w:rsidR="000D2BBF" w:rsidRPr="47917E72" w:rsidRDefault="5E46BAD6"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 xml:space="preserve">Que actualmente el concepto de </w:t>
      </w:r>
      <w:r w:rsidR="52F0BAFC" w:rsidRPr="47917E72">
        <w:rPr>
          <w:rFonts w:ascii="Times New Roman" w:eastAsia="Times New Roman" w:hAnsi="Times New Roman" w:cs="Times New Roman"/>
          <w:sz w:val="20"/>
          <w:szCs w:val="20"/>
        </w:rPr>
        <w:t>vinculación</w:t>
      </w:r>
      <w:r w:rsidRPr="47917E72">
        <w:rPr>
          <w:rFonts w:ascii="Times New Roman" w:eastAsia="Times New Roman" w:hAnsi="Times New Roman" w:cs="Times New Roman"/>
          <w:sz w:val="20"/>
          <w:szCs w:val="20"/>
        </w:rPr>
        <w:t xml:space="preserve"> con el medio siga construyéndose</w:t>
      </w:r>
      <w:r w:rsidR="758DE34A" w:rsidRPr="47917E72">
        <w:rPr>
          <w:rFonts w:ascii="Times New Roman" w:eastAsia="Times New Roman" w:hAnsi="Times New Roman" w:cs="Times New Roman"/>
          <w:sz w:val="20"/>
          <w:szCs w:val="20"/>
        </w:rPr>
        <w:t xml:space="preserve"> de manera colaborativa</w:t>
      </w:r>
      <w:r w:rsidRPr="47917E72">
        <w:rPr>
          <w:rFonts w:ascii="Times New Roman" w:eastAsia="Times New Roman" w:hAnsi="Times New Roman" w:cs="Times New Roman"/>
          <w:sz w:val="20"/>
          <w:szCs w:val="20"/>
        </w:rPr>
        <w:t xml:space="preserve">, ha permitido que el ingenio de los docentes </w:t>
      </w:r>
      <w:r w:rsidR="26CFB26F" w:rsidRPr="47917E72">
        <w:rPr>
          <w:rFonts w:ascii="Times New Roman" w:eastAsia="Times New Roman" w:hAnsi="Times New Roman" w:cs="Times New Roman"/>
          <w:sz w:val="20"/>
          <w:szCs w:val="20"/>
        </w:rPr>
        <w:t xml:space="preserve">crezca y </w:t>
      </w:r>
      <w:r w:rsidR="47A59780" w:rsidRPr="47917E72">
        <w:rPr>
          <w:rFonts w:ascii="Times New Roman" w:eastAsia="Times New Roman" w:hAnsi="Times New Roman" w:cs="Times New Roman"/>
          <w:sz w:val="20"/>
          <w:szCs w:val="20"/>
        </w:rPr>
        <w:t>aborde</w:t>
      </w:r>
      <w:r w:rsidRPr="47917E72">
        <w:rPr>
          <w:rFonts w:ascii="Times New Roman" w:eastAsia="Times New Roman" w:hAnsi="Times New Roman" w:cs="Times New Roman"/>
          <w:sz w:val="20"/>
          <w:szCs w:val="20"/>
        </w:rPr>
        <w:t xml:space="preserve"> temas </w:t>
      </w:r>
      <w:r w:rsidR="22CE044A" w:rsidRPr="47917E72">
        <w:rPr>
          <w:rFonts w:ascii="Times New Roman" w:eastAsia="Times New Roman" w:hAnsi="Times New Roman" w:cs="Times New Roman"/>
          <w:sz w:val="20"/>
          <w:szCs w:val="20"/>
        </w:rPr>
        <w:t>en un amplio espectro</w:t>
      </w:r>
      <w:r w:rsidR="24197CD2" w:rsidRPr="47917E72">
        <w:rPr>
          <w:rFonts w:ascii="Times New Roman" w:eastAsia="Times New Roman" w:hAnsi="Times New Roman" w:cs="Times New Roman"/>
          <w:sz w:val="20"/>
          <w:szCs w:val="20"/>
        </w:rPr>
        <w:t>.</w:t>
      </w:r>
      <w:r w:rsidR="10E9A496" w:rsidRPr="47917E72">
        <w:rPr>
          <w:rFonts w:ascii="Times New Roman" w:eastAsia="Times New Roman" w:hAnsi="Times New Roman" w:cs="Times New Roman"/>
          <w:sz w:val="20"/>
          <w:szCs w:val="20"/>
        </w:rPr>
        <w:t xml:space="preserve"> </w:t>
      </w:r>
      <w:r w:rsidR="1AF52874" w:rsidRPr="47917E72">
        <w:rPr>
          <w:rFonts w:ascii="Times New Roman" w:eastAsia="Times New Roman" w:hAnsi="Times New Roman" w:cs="Times New Roman"/>
          <w:sz w:val="20"/>
          <w:szCs w:val="20"/>
        </w:rPr>
        <w:t>C</w:t>
      </w:r>
      <w:r w:rsidR="10E9A496" w:rsidRPr="47917E72">
        <w:rPr>
          <w:rFonts w:ascii="Times New Roman" w:eastAsia="Times New Roman" w:hAnsi="Times New Roman" w:cs="Times New Roman"/>
          <w:sz w:val="20"/>
          <w:szCs w:val="20"/>
        </w:rPr>
        <w:t xml:space="preserve">on </w:t>
      </w:r>
      <w:r w:rsidR="106E168B" w:rsidRPr="47917E72">
        <w:rPr>
          <w:rFonts w:ascii="Times New Roman" w:eastAsia="Times New Roman" w:hAnsi="Times New Roman" w:cs="Times New Roman"/>
          <w:sz w:val="20"/>
          <w:szCs w:val="20"/>
        </w:rPr>
        <w:t>el paso del tiempo</w:t>
      </w:r>
      <w:r w:rsidR="16BE15AF" w:rsidRPr="47917E72">
        <w:rPr>
          <w:rFonts w:ascii="Times New Roman" w:eastAsia="Times New Roman" w:hAnsi="Times New Roman" w:cs="Times New Roman"/>
          <w:sz w:val="20"/>
          <w:szCs w:val="20"/>
        </w:rPr>
        <w:t xml:space="preserve">, </w:t>
      </w:r>
      <w:r w:rsidR="6B56FBE2" w:rsidRPr="47917E72">
        <w:rPr>
          <w:rFonts w:ascii="Times New Roman" w:eastAsia="Times New Roman" w:hAnsi="Times New Roman" w:cs="Times New Roman"/>
          <w:sz w:val="20"/>
          <w:szCs w:val="20"/>
        </w:rPr>
        <w:t xml:space="preserve">como consecuencia del </w:t>
      </w:r>
      <w:r w:rsidR="0B3D1F85" w:rsidRPr="47917E72">
        <w:rPr>
          <w:rFonts w:ascii="Times New Roman" w:eastAsia="Times New Roman" w:hAnsi="Times New Roman" w:cs="Times New Roman"/>
          <w:sz w:val="20"/>
          <w:szCs w:val="20"/>
        </w:rPr>
        <w:t xml:space="preserve">relevante </w:t>
      </w:r>
      <w:r w:rsidR="6B56FBE2" w:rsidRPr="47917E72">
        <w:rPr>
          <w:rFonts w:ascii="Times New Roman" w:eastAsia="Times New Roman" w:hAnsi="Times New Roman" w:cs="Times New Roman"/>
          <w:sz w:val="20"/>
          <w:szCs w:val="20"/>
        </w:rPr>
        <w:t>rol docente y la construcción permanente con las direcciones</w:t>
      </w:r>
      <w:r w:rsidR="18D1B612" w:rsidRPr="47917E72">
        <w:rPr>
          <w:rFonts w:ascii="Times New Roman" w:eastAsia="Times New Roman" w:hAnsi="Times New Roman" w:cs="Times New Roman"/>
          <w:color w:val="C00000"/>
          <w:sz w:val="20"/>
          <w:szCs w:val="20"/>
        </w:rPr>
        <w:t xml:space="preserve"> </w:t>
      </w:r>
      <w:r w:rsidR="691B7ABA" w:rsidRPr="47917E72">
        <w:rPr>
          <w:rFonts w:ascii="Times New Roman" w:eastAsia="Times New Roman" w:hAnsi="Times New Roman" w:cs="Times New Roman"/>
          <w:sz w:val="20"/>
          <w:szCs w:val="20"/>
        </w:rPr>
        <w:t xml:space="preserve">centrales, ya sea </w:t>
      </w:r>
      <w:r w:rsidR="46BB815C" w:rsidRPr="47917E72">
        <w:rPr>
          <w:rFonts w:ascii="Times New Roman" w:eastAsia="Times New Roman" w:hAnsi="Times New Roman" w:cs="Times New Roman"/>
          <w:sz w:val="20"/>
          <w:szCs w:val="20"/>
        </w:rPr>
        <w:t xml:space="preserve">con </w:t>
      </w:r>
      <w:r w:rsidR="691B7ABA" w:rsidRPr="47917E72">
        <w:rPr>
          <w:rFonts w:ascii="Times New Roman" w:eastAsia="Times New Roman" w:hAnsi="Times New Roman" w:cs="Times New Roman"/>
          <w:sz w:val="20"/>
          <w:szCs w:val="20"/>
        </w:rPr>
        <w:t>cada escuela, sede y c</w:t>
      </w:r>
      <w:r w:rsidR="18D1B612" w:rsidRPr="47917E72">
        <w:rPr>
          <w:rFonts w:ascii="Times New Roman" w:eastAsia="Times New Roman" w:hAnsi="Times New Roman" w:cs="Times New Roman"/>
          <w:sz w:val="20"/>
          <w:szCs w:val="20"/>
        </w:rPr>
        <w:t>arrera</w:t>
      </w:r>
      <w:r w:rsidR="6F82111E" w:rsidRPr="47917E72">
        <w:rPr>
          <w:rFonts w:ascii="Times New Roman" w:eastAsia="Times New Roman" w:hAnsi="Times New Roman" w:cs="Times New Roman"/>
          <w:sz w:val="20"/>
          <w:szCs w:val="20"/>
        </w:rPr>
        <w:t xml:space="preserve"> de la institución, se han </w:t>
      </w:r>
      <w:r w:rsidR="511004DF" w:rsidRPr="47917E72">
        <w:rPr>
          <w:rFonts w:ascii="Times New Roman" w:eastAsia="Times New Roman" w:hAnsi="Times New Roman" w:cs="Times New Roman"/>
          <w:sz w:val="20"/>
          <w:szCs w:val="20"/>
        </w:rPr>
        <w:t xml:space="preserve">establecido programas </w:t>
      </w:r>
      <w:r w:rsidR="106E168B" w:rsidRPr="47917E72">
        <w:rPr>
          <w:rFonts w:ascii="Times New Roman" w:eastAsia="Times New Roman" w:hAnsi="Times New Roman" w:cs="Times New Roman"/>
          <w:sz w:val="20"/>
          <w:szCs w:val="20"/>
        </w:rPr>
        <w:t xml:space="preserve">que </w:t>
      </w:r>
      <w:r w:rsidR="6C0E3397" w:rsidRPr="47917E72">
        <w:rPr>
          <w:rFonts w:ascii="Times New Roman" w:eastAsia="Times New Roman" w:hAnsi="Times New Roman" w:cs="Times New Roman"/>
          <w:sz w:val="20"/>
          <w:szCs w:val="20"/>
        </w:rPr>
        <w:t>organizan y sistematizan</w:t>
      </w:r>
      <w:r w:rsidR="106E168B" w:rsidRPr="47917E72">
        <w:rPr>
          <w:rFonts w:ascii="Times New Roman" w:eastAsia="Times New Roman" w:hAnsi="Times New Roman" w:cs="Times New Roman"/>
          <w:sz w:val="20"/>
          <w:szCs w:val="20"/>
        </w:rPr>
        <w:t xml:space="preserve"> la vinculación desde las necesidades detectadas en los territorios y</w:t>
      </w:r>
      <w:r w:rsidR="303E0D31" w:rsidRPr="47917E72">
        <w:rPr>
          <w:rFonts w:ascii="Times New Roman" w:eastAsia="Times New Roman" w:hAnsi="Times New Roman" w:cs="Times New Roman"/>
          <w:sz w:val="20"/>
          <w:szCs w:val="20"/>
        </w:rPr>
        <w:t xml:space="preserve"> al mismo tiempo,</w:t>
      </w:r>
      <w:r w:rsidR="106E168B" w:rsidRPr="47917E72">
        <w:rPr>
          <w:rFonts w:ascii="Times New Roman" w:eastAsia="Times New Roman" w:hAnsi="Times New Roman" w:cs="Times New Roman"/>
          <w:sz w:val="20"/>
          <w:szCs w:val="20"/>
        </w:rPr>
        <w:t xml:space="preserve"> entregando la </w:t>
      </w:r>
      <w:r w:rsidR="00681870" w:rsidRPr="47917E72">
        <w:rPr>
          <w:rFonts w:ascii="Times New Roman" w:eastAsia="Times New Roman" w:hAnsi="Times New Roman" w:cs="Times New Roman"/>
          <w:sz w:val="20"/>
          <w:szCs w:val="20"/>
        </w:rPr>
        <w:t>oportunidad</w:t>
      </w:r>
      <w:r w:rsidR="106E168B" w:rsidRPr="47917E72">
        <w:rPr>
          <w:rFonts w:ascii="Times New Roman" w:eastAsia="Times New Roman" w:hAnsi="Times New Roman" w:cs="Times New Roman"/>
          <w:sz w:val="20"/>
          <w:szCs w:val="20"/>
        </w:rPr>
        <w:t xml:space="preserve"> a los estudiantes de s</w:t>
      </w:r>
      <w:r w:rsidR="1AAF0F73" w:rsidRPr="47917E72">
        <w:rPr>
          <w:rFonts w:ascii="Times New Roman" w:eastAsia="Times New Roman" w:hAnsi="Times New Roman" w:cs="Times New Roman"/>
          <w:sz w:val="20"/>
          <w:szCs w:val="20"/>
        </w:rPr>
        <w:t>er un actor activo y fecundo, con significativo impacto social</w:t>
      </w:r>
      <w:r w:rsidR="6ADA1DBF" w:rsidRPr="47917E72">
        <w:rPr>
          <w:rFonts w:ascii="Times New Roman" w:eastAsia="Times New Roman" w:hAnsi="Times New Roman" w:cs="Times New Roman"/>
          <w:sz w:val="20"/>
          <w:szCs w:val="20"/>
        </w:rPr>
        <w:t xml:space="preserve"> y</w:t>
      </w:r>
      <w:r w:rsidR="4B60A630" w:rsidRPr="47917E72">
        <w:rPr>
          <w:rFonts w:ascii="Times New Roman" w:eastAsia="Times New Roman" w:hAnsi="Times New Roman" w:cs="Times New Roman"/>
          <w:sz w:val="20"/>
          <w:szCs w:val="20"/>
        </w:rPr>
        <w:t xml:space="preserve"> ser</w:t>
      </w:r>
      <w:r w:rsidR="6ADA1DBF" w:rsidRPr="47917E72">
        <w:rPr>
          <w:rFonts w:ascii="Times New Roman" w:eastAsia="Times New Roman" w:hAnsi="Times New Roman" w:cs="Times New Roman"/>
          <w:sz w:val="20"/>
          <w:szCs w:val="20"/>
        </w:rPr>
        <w:t xml:space="preserve"> profesionales comprometidos con el desarrollo sostenible</w:t>
      </w:r>
      <w:r w:rsidR="1AAF0F73" w:rsidRPr="47917E72">
        <w:rPr>
          <w:rFonts w:ascii="Times New Roman" w:eastAsia="Times New Roman" w:hAnsi="Times New Roman" w:cs="Times New Roman"/>
          <w:sz w:val="20"/>
          <w:szCs w:val="20"/>
        </w:rPr>
        <w:t>. A</w:t>
      </w:r>
      <w:r w:rsidR="22CE044A" w:rsidRPr="47917E72">
        <w:rPr>
          <w:rFonts w:ascii="Times New Roman" w:eastAsia="Times New Roman" w:hAnsi="Times New Roman" w:cs="Times New Roman"/>
          <w:sz w:val="20"/>
          <w:szCs w:val="20"/>
        </w:rPr>
        <w:t xml:space="preserve">sí es como desde Duoc UC se ha definido que todas las iniciativas de </w:t>
      </w:r>
    </w:p>
    <w:p w14:paraId="6C449C8A" w14:textId="426C1616" w:rsidR="5E46BAD6" w:rsidRDefault="22CE044A"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lastRenderedPageBreak/>
        <w:t xml:space="preserve">vinculación estén </w:t>
      </w:r>
      <w:r w:rsidR="38A6673D" w:rsidRPr="47917E72">
        <w:rPr>
          <w:rFonts w:ascii="Times New Roman" w:eastAsia="Times New Roman" w:hAnsi="Times New Roman" w:cs="Times New Roman"/>
          <w:sz w:val="20"/>
          <w:szCs w:val="20"/>
        </w:rPr>
        <w:t xml:space="preserve">destinadas </w:t>
      </w:r>
      <w:r w:rsidRPr="47917E72">
        <w:rPr>
          <w:rFonts w:ascii="Times New Roman" w:eastAsia="Times New Roman" w:hAnsi="Times New Roman" w:cs="Times New Roman"/>
          <w:sz w:val="20"/>
          <w:szCs w:val="20"/>
        </w:rPr>
        <w:t>a tributar a uno o más de los 17 Objetivos de Desarroll</w:t>
      </w:r>
      <w:r w:rsidR="5C90B0ED" w:rsidRPr="47917E72">
        <w:rPr>
          <w:rFonts w:ascii="Times New Roman" w:eastAsia="Times New Roman" w:hAnsi="Times New Roman" w:cs="Times New Roman"/>
          <w:sz w:val="20"/>
          <w:szCs w:val="20"/>
        </w:rPr>
        <w:t>o Sostenible</w:t>
      </w:r>
      <w:r w:rsidR="5E46BAD6" w:rsidRPr="47917E72">
        <w:rPr>
          <w:rStyle w:val="Refdenotaalpie"/>
          <w:rFonts w:ascii="Times New Roman" w:eastAsia="Times New Roman" w:hAnsi="Times New Roman" w:cs="Times New Roman"/>
          <w:sz w:val="20"/>
          <w:szCs w:val="20"/>
        </w:rPr>
        <w:footnoteReference w:id="2"/>
      </w:r>
      <w:r w:rsidR="5C90B0ED" w:rsidRPr="47917E72">
        <w:rPr>
          <w:rFonts w:ascii="Times New Roman" w:eastAsia="Times New Roman" w:hAnsi="Times New Roman" w:cs="Times New Roman"/>
          <w:sz w:val="20"/>
          <w:szCs w:val="20"/>
        </w:rPr>
        <w:t>.</w:t>
      </w:r>
    </w:p>
    <w:p w14:paraId="3C2ED39E" w14:textId="3305BE85" w:rsidR="495C899C" w:rsidRDefault="495C899C"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 xml:space="preserve">Con </w:t>
      </w:r>
      <w:r w:rsidR="17F8D9D6" w:rsidRPr="47917E72">
        <w:rPr>
          <w:rFonts w:ascii="Times New Roman" w:eastAsia="Times New Roman" w:hAnsi="Times New Roman" w:cs="Times New Roman"/>
          <w:sz w:val="20"/>
          <w:szCs w:val="20"/>
        </w:rPr>
        <w:t>una mirada central y desde la Vicerrectoría Académica</w:t>
      </w:r>
      <w:r w:rsidR="372A4BE3" w:rsidRPr="47917E72">
        <w:rPr>
          <w:rFonts w:ascii="Times New Roman" w:eastAsia="Times New Roman" w:hAnsi="Times New Roman" w:cs="Times New Roman"/>
          <w:sz w:val="20"/>
          <w:szCs w:val="20"/>
        </w:rPr>
        <w:t>,</w:t>
      </w:r>
      <w:r w:rsidR="17F8D9D6" w:rsidRPr="47917E72">
        <w:rPr>
          <w:rFonts w:ascii="Times New Roman" w:eastAsia="Times New Roman" w:hAnsi="Times New Roman" w:cs="Times New Roman"/>
          <w:sz w:val="20"/>
          <w:szCs w:val="20"/>
        </w:rPr>
        <w:t xml:space="preserve"> es que e</w:t>
      </w:r>
      <w:r w:rsidR="52DCB205" w:rsidRPr="47917E72">
        <w:rPr>
          <w:rFonts w:ascii="Times New Roman" w:eastAsia="Times New Roman" w:hAnsi="Times New Roman" w:cs="Times New Roman"/>
          <w:sz w:val="20"/>
          <w:szCs w:val="20"/>
        </w:rPr>
        <w:t>s en el desarrollo de es</w:t>
      </w:r>
      <w:r w:rsidR="39B6AEE0" w:rsidRPr="47917E72">
        <w:rPr>
          <w:rFonts w:ascii="Times New Roman" w:eastAsia="Times New Roman" w:hAnsi="Times New Roman" w:cs="Times New Roman"/>
          <w:sz w:val="20"/>
          <w:szCs w:val="20"/>
        </w:rPr>
        <w:t xml:space="preserve">tos proyectos </w:t>
      </w:r>
      <w:r w:rsidR="0817EEE7" w:rsidRPr="47917E72">
        <w:rPr>
          <w:rFonts w:ascii="Times New Roman" w:eastAsia="Times New Roman" w:hAnsi="Times New Roman" w:cs="Times New Roman"/>
          <w:sz w:val="20"/>
          <w:szCs w:val="20"/>
        </w:rPr>
        <w:t>la Subdirección de Vinculación con el Medio</w:t>
      </w:r>
      <w:r w:rsidR="52DCB205" w:rsidRPr="47917E72">
        <w:rPr>
          <w:rFonts w:ascii="Times New Roman" w:eastAsia="Times New Roman" w:hAnsi="Times New Roman" w:cs="Times New Roman"/>
          <w:sz w:val="20"/>
          <w:szCs w:val="20"/>
        </w:rPr>
        <w:t xml:space="preserve"> detectó la necesidad de potenciar el liderazgo de las y los docentes que han guiado los proyectos de vinculación con el medio</w:t>
      </w:r>
      <w:r w:rsidR="57E3169E" w:rsidRPr="47917E72">
        <w:rPr>
          <w:rFonts w:ascii="Times New Roman" w:eastAsia="Times New Roman" w:hAnsi="Times New Roman" w:cs="Times New Roman"/>
          <w:sz w:val="20"/>
          <w:szCs w:val="20"/>
        </w:rPr>
        <w:t xml:space="preserve">, </w:t>
      </w:r>
      <w:r w:rsidR="52DCB205" w:rsidRPr="47917E72">
        <w:rPr>
          <w:rFonts w:ascii="Times New Roman" w:eastAsia="Times New Roman" w:hAnsi="Times New Roman" w:cs="Times New Roman"/>
          <w:sz w:val="20"/>
          <w:szCs w:val="20"/>
        </w:rPr>
        <w:t>destacando por su aporte disciplinar, conocimiento curricular y contacto permanente con el entorno.</w:t>
      </w:r>
      <w:r w:rsidR="1DFE55C9" w:rsidRPr="47917E72">
        <w:rPr>
          <w:rFonts w:ascii="Times New Roman" w:eastAsia="Times New Roman" w:hAnsi="Times New Roman" w:cs="Times New Roman"/>
          <w:sz w:val="20"/>
          <w:szCs w:val="20"/>
        </w:rPr>
        <w:t xml:space="preserve"> De este modo, se analizaron las diferentes acciones </w:t>
      </w:r>
      <w:r w:rsidR="00D5AA0B" w:rsidRPr="47917E72">
        <w:rPr>
          <w:rFonts w:ascii="Times New Roman" w:eastAsia="Times New Roman" w:hAnsi="Times New Roman" w:cs="Times New Roman"/>
          <w:sz w:val="20"/>
          <w:szCs w:val="20"/>
        </w:rPr>
        <w:t xml:space="preserve">durante los últimos </w:t>
      </w:r>
      <w:r w:rsidR="6EC54359" w:rsidRPr="47917E72">
        <w:rPr>
          <w:rFonts w:ascii="Times New Roman" w:eastAsia="Times New Roman" w:hAnsi="Times New Roman" w:cs="Times New Roman"/>
          <w:sz w:val="20"/>
          <w:szCs w:val="20"/>
        </w:rPr>
        <w:t xml:space="preserve">4 </w:t>
      </w:r>
      <w:r w:rsidR="00D5AA0B" w:rsidRPr="47917E72">
        <w:rPr>
          <w:rFonts w:ascii="Times New Roman" w:eastAsia="Times New Roman" w:hAnsi="Times New Roman" w:cs="Times New Roman"/>
          <w:sz w:val="20"/>
          <w:szCs w:val="20"/>
        </w:rPr>
        <w:t xml:space="preserve">años y en </w:t>
      </w:r>
      <w:r w:rsidR="0700A4FA" w:rsidRPr="47917E72">
        <w:rPr>
          <w:rFonts w:ascii="Times New Roman" w:eastAsia="Times New Roman" w:hAnsi="Times New Roman" w:cs="Times New Roman"/>
          <w:sz w:val="20"/>
          <w:szCs w:val="20"/>
        </w:rPr>
        <w:t>conjunto</w:t>
      </w:r>
      <w:r w:rsidR="00D5AA0B" w:rsidRPr="47917E72">
        <w:rPr>
          <w:rFonts w:ascii="Times New Roman" w:eastAsia="Times New Roman" w:hAnsi="Times New Roman" w:cs="Times New Roman"/>
          <w:sz w:val="20"/>
          <w:szCs w:val="20"/>
        </w:rPr>
        <w:t xml:space="preserve"> con las Subdirecciones Académicas de </w:t>
      </w:r>
      <w:r w:rsidR="62E6B9AD" w:rsidRPr="47917E72">
        <w:rPr>
          <w:rFonts w:ascii="Times New Roman" w:eastAsia="Times New Roman" w:hAnsi="Times New Roman" w:cs="Times New Roman"/>
          <w:sz w:val="20"/>
          <w:szCs w:val="20"/>
        </w:rPr>
        <w:t>las 1</w:t>
      </w:r>
      <w:r w:rsidR="51A835B2" w:rsidRPr="47917E72">
        <w:rPr>
          <w:rFonts w:ascii="Times New Roman" w:eastAsia="Times New Roman" w:hAnsi="Times New Roman" w:cs="Times New Roman"/>
          <w:sz w:val="20"/>
          <w:szCs w:val="20"/>
        </w:rPr>
        <w:t>6 sedes</w:t>
      </w:r>
      <w:r w:rsidR="21314A3C" w:rsidRPr="47917E72">
        <w:rPr>
          <w:rFonts w:ascii="Times New Roman" w:eastAsia="Times New Roman" w:hAnsi="Times New Roman" w:cs="Times New Roman"/>
          <w:sz w:val="20"/>
          <w:szCs w:val="20"/>
        </w:rPr>
        <w:t xml:space="preserve"> y</w:t>
      </w:r>
      <w:r w:rsidR="51A835B2" w:rsidRPr="47917E72">
        <w:rPr>
          <w:rFonts w:ascii="Times New Roman" w:eastAsia="Times New Roman" w:hAnsi="Times New Roman" w:cs="Times New Roman"/>
          <w:sz w:val="20"/>
          <w:szCs w:val="20"/>
        </w:rPr>
        <w:t xml:space="preserve"> 2 campus</w:t>
      </w:r>
      <w:r w:rsidR="705E0BC8" w:rsidRPr="47917E72">
        <w:rPr>
          <w:rFonts w:ascii="Times New Roman" w:eastAsia="Times New Roman" w:hAnsi="Times New Roman" w:cs="Times New Roman"/>
          <w:sz w:val="20"/>
          <w:szCs w:val="20"/>
        </w:rPr>
        <w:t xml:space="preserve"> </w:t>
      </w:r>
      <w:r w:rsidR="62023D4F" w:rsidRPr="47917E72">
        <w:rPr>
          <w:rFonts w:ascii="Times New Roman" w:eastAsia="Times New Roman" w:hAnsi="Times New Roman" w:cs="Times New Roman"/>
          <w:sz w:val="20"/>
          <w:szCs w:val="20"/>
        </w:rPr>
        <w:t>de Duoc UC</w:t>
      </w:r>
      <w:r w:rsidR="00D5AA0B" w:rsidRPr="47917E72">
        <w:rPr>
          <w:rFonts w:ascii="Times New Roman" w:eastAsia="Times New Roman" w:hAnsi="Times New Roman" w:cs="Times New Roman"/>
          <w:sz w:val="20"/>
          <w:szCs w:val="20"/>
        </w:rPr>
        <w:t xml:space="preserve">, se logró seleccionar y reconocer </w:t>
      </w:r>
      <w:r w:rsidR="42392C46" w:rsidRPr="47917E72">
        <w:rPr>
          <w:rFonts w:ascii="Times New Roman" w:eastAsia="Times New Roman" w:hAnsi="Times New Roman" w:cs="Times New Roman"/>
          <w:sz w:val="20"/>
          <w:szCs w:val="20"/>
        </w:rPr>
        <w:t>a estos docentes.</w:t>
      </w:r>
    </w:p>
    <w:p w14:paraId="379B020B" w14:textId="109249B5" w:rsidR="00ACF090" w:rsidRDefault="52DCB205"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 xml:space="preserve">El </w:t>
      </w:r>
      <w:proofErr w:type="spellStart"/>
      <w:r w:rsidRPr="47917E72">
        <w:rPr>
          <w:rFonts w:ascii="Times New Roman" w:eastAsia="Times New Roman" w:hAnsi="Times New Roman" w:cs="Times New Roman"/>
          <w:sz w:val="20"/>
          <w:szCs w:val="20"/>
        </w:rPr>
        <w:t>aperturar</w:t>
      </w:r>
      <w:proofErr w:type="spellEnd"/>
      <w:r w:rsidRPr="47917E72">
        <w:rPr>
          <w:rFonts w:ascii="Times New Roman" w:eastAsia="Times New Roman" w:hAnsi="Times New Roman" w:cs="Times New Roman"/>
          <w:sz w:val="20"/>
          <w:szCs w:val="20"/>
        </w:rPr>
        <w:t xml:space="preserve"> espacios de conversación</w:t>
      </w:r>
      <w:r w:rsidR="24943147" w:rsidRPr="47917E72">
        <w:rPr>
          <w:rFonts w:ascii="Times New Roman" w:eastAsia="Times New Roman" w:hAnsi="Times New Roman" w:cs="Times New Roman"/>
          <w:sz w:val="20"/>
          <w:szCs w:val="20"/>
        </w:rPr>
        <w:t xml:space="preserve"> e intercambio</w:t>
      </w:r>
      <w:r w:rsidRPr="47917E72">
        <w:rPr>
          <w:rFonts w:ascii="Times New Roman" w:eastAsia="Times New Roman" w:hAnsi="Times New Roman" w:cs="Times New Roman"/>
          <w:sz w:val="20"/>
          <w:szCs w:val="20"/>
        </w:rPr>
        <w:t xml:space="preserve"> se vuelve necesario para optimizar el desarrollo de los proyectos de vinculación con medio, como también para detectar oportunidades de innovación y mejoras </w:t>
      </w:r>
      <w:r w:rsidR="3A01C947" w:rsidRPr="47917E72">
        <w:rPr>
          <w:rFonts w:ascii="Times New Roman" w:eastAsia="Times New Roman" w:hAnsi="Times New Roman" w:cs="Times New Roman"/>
          <w:sz w:val="20"/>
          <w:szCs w:val="20"/>
        </w:rPr>
        <w:t xml:space="preserve">en el </w:t>
      </w:r>
      <w:r w:rsidRPr="47917E72">
        <w:rPr>
          <w:rFonts w:ascii="Times New Roman" w:eastAsia="Times New Roman" w:hAnsi="Times New Roman" w:cs="Times New Roman"/>
          <w:sz w:val="20"/>
          <w:szCs w:val="20"/>
        </w:rPr>
        <w:t xml:space="preserve">desarrollo de la propia gestión institucional. </w:t>
      </w:r>
      <w:r w:rsidR="24851E47" w:rsidRPr="47917E72">
        <w:rPr>
          <w:rFonts w:ascii="Times New Roman" w:eastAsia="Times New Roman" w:hAnsi="Times New Roman" w:cs="Times New Roman"/>
          <w:sz w:val="20"/>
          <w:szCs w:val="20"/>
        </w:rPr>
        <w:t xml:space="preserve">Teniendo en cuenta todas las necesidades detectadas es que </w:t>
      </w:r>
      <w:r w:rsidRPr="47917E72">
        <w:rPr>
          <w:rFonts w:ascii="Times New Roman" w:eastAsia="Times New Roman" w:hAnsi="Times New Roman" w:cs="Times New Roman"/>
          <w:sz w:val="20"/>
          <w:szCs w:val="20"/>
        </w:rPr>
        <w:t xml:space="preserve">se ha decidido elaborar un </w:t>
      </w:r>
      <w:r w:rsidR="3A7F175E" w:rsidRPr="47917E72">
        <w:rPr>
          <w:rFonts w:ascii="Times New Roman" w:eastAsia="Times New Roman" w:hAnsi="Times New Roman" w:cs="Times New Roman"/>
          <w:sz w:val="20"/>
          <w:szCs w:val="20"/>
        </w:rPr>
        <w:t xml:space="preserve">•Modelo de Implementación para el Fortalecimiento de Comunidad de Prácticas Docentes </w:t>
      </w:r>
      <w:r w:rsidRPr="47917E72">
        <w:rPr>
          <w:rFonts w:ascii="Times New Roman" w:eastAsia="Times New Roman" w:hAnsi="Times New Roman" w:cs="Times New Roman"/>
          <w:sz w:val="20"/>
          <w:szCs w:val="20"/>
        </w:rPr>
        <w:t xml:space="preserve">para dar respuesta a esta </w:t>
      </w:r>
      <w:r w:rsidR="3C56C804" w:rsidRPr="47917E72">
        <w:rPr>
          <w:rFonts w:ascii="Times New Roman" w:eastAsia="Times New Roman" w:hAnsi="Times New Roman" w:cs="Times New Roman"/>
          <w:sz w:val="20"/>
          <w:szCs w:val="20"/>
        </w:rPr>
        <w:t>oportun</w:t>
      </w:r>
      <w:r w:rsidRPr="47917E72">
        <w:rPr>
          <w:rFonts w:ascii="Times New Roman" w:eastAsia="Times New Roman" w:hAnsi="Times New Roman" w:cs="Times New Roman"/>
          <w:sz w:val="20"/>
          <w:szCs w:val="20"/>
        </w:rPr>
        <w:t>idad</w:t>
      </w:r>
      <w:r w:rsidR="31AAAB43" w:rsidRPr="47917E72">
        <w:rPr>
          <w:rFonts w:ascii="Times New Roman" w:eastAsia="Times New Roman" w:hAnsi="Times New Roman" w:cs="Times New Roman"/>
          <w:sz w:val="20"/>
          <w:szCs w:val="20"/>
        </w:rPr>
        <w:t xml:space="preserve"> de seguir explorando nuevos estadios de trabajo y colaboración con la comunidad y la industria</w:t>
      </w:r>
      <w:r w:rsidRPr="47917E72">
        <w:rPr>
          <w:rFonts w:ascii="Times New Roman" w:eastAsia="Times New Roman" w:hAnsi="Times New Roman" w:cs="Times New Roman"/>
          <w:sz w:val="20"/>
          <w:szCs w:val="20"/>
        </w:rPr>
        <w:t xml:space="preserve">. </w:t>
      </w:r>
    </w:p>
    <w:p w14:paraId="4DD3EC42" w14:textId="405BE744" w:rsidR="00ACF090" w:rsidRDefault="52DCB205" w:rsidP="6432B45A">
      <w:pPr>
        <w:spacing w:line="252" w:lineRule="auto"/>
        <w:ind w:firstLine="202"/>
        <w:jc w:val="both"/>
      </w:pPr>
      <w:r w:rsidRPr="6432B45A">
        <w:rPr>
          <w:rFonts w:ascii="Times New Roman" w:eastAsia="Times New Roman" w:hAnsi="Times New Roman" w:cs="Times New Roman"/>
          <w:sz w:val="20"/>
          <w:szCs w:val="20"/>
        </w:rPr>
        <w:t xml:space="preserve"> </w:t>
      </w:r>
    </w:p>
    <w:p w14:paraId="156B8E2B" w14:textId="7FE966C4" w:rsidR="00ACF090" w:rsidRDefault="52DCB205" w:rsidP="6432B45A">
      <w:pPr>
        <w:pStyle w:val="Ttulo1"/>
      </w:pPr>
      <w:r w:rsidRPr="47917E72">
        <w:rPr>
          <w:rFonts w:ascii="Times New Roman" w:eastAsia="Times New Roman" w:hAnsi="Times New Roman" w:cs="Times New Roman"/>
          <w:smallCaps/>
          <w:sz w:val="20"/>
          <w:szCs w:val="20"/>
        </w:rPr>
        <w:t>II.</w:t>
      </w:r>
      <w:r w:rsidRPr="47917E72">
        <w:rPr>
          <w:rFonts w:ascii="Times New Roman" w:eastAsia="Times New Roman" w:hAnsi="Times New Roman" w:cs="Times New Roman"/>
          <w:smallCaps/>
          <w:sz w:val="14"/>
          <w:szCs w:val="14"/>
        </w:rPr>
        <w:t xml:space="preserve">     </w:t>
      </w:r>
      <w:r w:rsidRPr="47917E72">
        <w:rPr>
          <w:rFonts w:ascii="Times New Roman" w:eastAsia="Times New Roman" w:hAnsi="Times New Roman" w:cs="Times New Roman"/>
          <w:smallCaps/>
          <w:sz w:val="20"/>
          <w:szCs w:val="20"/>
        </w:rPr>
        <w:t xml:space="preserve">Impacto docente en el desarrollo de la vinculación con el medio en </w:t>
      </w:r>
      <w:proofErr w:type="spellStart"/>
      <w:r w:rsidRPr="47917E72">
        <w:rPr>
          <w:rFonts w:ascii="Times New Roman" w:eastAsia="Times New Roman" w:hAnsi="Times New Roman" w:cs="Times New Roman"/>
          <w:smallCaps/>
          <w:sz w:val="20"/>
          <w:szCs w:val="20"/>
        </w:rPr>
        <w:t>duoc</w:t>
      </w:r>
      <w:proofErr w:type="spellEnd"/>
      <w:r w:rsidRPr="47917E72">
        <w:rPr>
          <w:rFonts w:ascii="Times New Roman" w:eastAsia="Times New Roman" w:hAnsi="Times New Roman" w:cs="Times New Roman"/>
          <w:smallCaps/>
          <w:sz w:val="20"/>
          <w:szCs w:val="20"/>
        </w:rPr>
        <w:t xml:space="preserve"> </w:t>
      </w:r>
      <w:proofErr w:type="spellStart"/>
      <w:r w:rsidRPr="47917E72">
        <w:rPr>
          <w:rFonts w:ascii="Times New Roman" w:eastAsia="Times New Roman" w:hAnsi="Times New Roman" w:cs="Times New Roman"/>
          <w:smallCaps/>
          <w:sz w:val="20"/>
          <w:szCs w:val="20"/>
        </w:rPr>
        <w:t>uc</w:t>
      </w:r>
      <w:proofErr w:type="spellEnd"/>
    </w:p>
    <w:p w14:paraId="25F7BF98" w14:textId="4AEBA991" w:rsidR="00ACF090" w:rsidRDefault="00ACF090" w:rsidP="47917E72">
      <w:pPr>
        <w:spacing w:line="252" w:lineRule="auto"/>
        <w:ind w:firstLine="202"/>
        <w:jc w:val="both"/>
        <w:rPr>
          <w:rFonts w:ascii="Times New Roman" w:eastAsia="Times New Roman" w:hAnsi="Times New Roman" w:cs="Times New Roman"/>
          <w:sz w:val="20"/>
          <w:szCs w:val="20"/>
        </w:rPr>
      </w:pPr>
    </w:p>
    <w:p w14:paraId="606780FF" w14:textId="77777777" w:rsidR="0096157C" w:rsidRDefault="5AF55BFB"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 xml:space="preserve">Durante los últimos </w:t>
      </w:r>
      <w:r w:rsidR="357E9048" w:rsidRPr="47917E72">
        <w:rPr>
          <w:rFonts w:ascii="Times New Roman" w:eastAsia="Times New Roman" w:hAnsi="Times New Roman" w:cs="Times New Roman"/>
          <w:sz w:val="20"/>
          <w:szCs w:val="20"/>
        </w:rPr>
        <w:t>4</w:t>
      </w:r>
      <w:r w:rsidRPr="47917E72">
        <w:rPr>
          <w:rFonts w:ascii="Times New Roman" w:eastAsia="Times New Roman" w:hAnsi="Times New Roman" w:cs="Times New Roman"/>
          <w:sz w:val="20"/>
          <w:szCs w:val="20"/>
        </w:rPr>
        <w:t xml:space="preserve"> años se han realiza</w:t>
      </w:r>
      <w:r w:rsidR="23533160" w:rsidRPr="47917E72">
        <w:rPr>
          <w:rFonts w:ascii="Times New Roman" w:eastAsia="Times New Roman" w:hAnsi="Times New Roman" w:cs="Times New Roman"/>
          <w:sz w:val="20"/>
          <w:szCs w:val="20"/>
        </w:rPr>
        <w:t xml:space="preserve">do </w:t>
      </w:r>
      <w:r w:rsidR="23533160" w:rsidRPr="47917E72">
        <w:rPr>
          <w:rFonts w:ascii="Times New Roman" w:eastAsia="Times New Roman" w:hAnsi="Times New Roman" w:cs="Times New Roman"/>
          <w:b/>
          <w:bCs/>
          <w:sz w:val="20"/>
          <w:szCs w:val="20"/>
        </w:rPr>
        <w:t>1.945</w:t>
      </w:r>
      <w:r w:rsidR="23533160" w:rsidRPr="47917E72">
        <w:rPr>
          <w:rFonts w:ascii="Times New Roman" w:eastAsia="Times New Roman" w:hAnsi="Times New Roman" w:cs="Times New Roman"/>
          <w:sz w:val="20"/>
          <w:szCs w:val="20"/>
        </w:rPr>
        <w:t xml:space="preserve"> a</w:t>
      </w:r>
      <w:r w:rsidRPr="47917E72">
        <w:rPr>
          <w:rFonts w:ascii="Times New Roman" w:eastAsia="Times New Roman" w:hAnsi="Times New Roman" w:cs="Times New Roman"/>
          <w:sz w:val="20"/>
          <w:szCs w:val="20"/>
        </w:rPr>
        <w:t xml:space="preserve">ctividades e iniciativas de </w:t>
      </w:r>
      <w:r w:rsidR="7914D627" w:rsidRPr="47917E72">
        <w:rPr>
          <w:rFonts w:ascii="Times New Roman" w:eastAsia="Times New Roman" w:hAnsi="Times New Roman" w:cs="Times New Roman"/>
          <w:sz w:val="20"/>
          <w:szCs w:val="20"/>
        </w:rPr>
        <w:t>vinculación</w:t>
      </w:r>
      <w:r w:rsidRPr="47917E72">
        <w:rPr>
          <w:rFonts w:ascii="Times New Roman" w:eastAsia="Times New Roman" w:hAnsi="Times New Roman" w:cs="Times New Roman"/>
          <w:sz w:val="20"/>
          <w:szCs w:val="20"/>
        </w:rPr>
        <w:t xml:space="preserve">, </w:t>
      </w:r>
      <w:r w:rsidR="5B20141D" w:rsidRPr="47917E72">
        <w:rPr>
          <w:rFonts w:ascii="Times New Roman" w:eastAsia="Times New Roman" w:hAnsi="Times New Roman" w:cs="Times New Roman"/>
          <w:sz w:val="20"/>
          <w:szCs w:val="20"/>
        </w:rPr>
        <w:t>que se muestran en detalle en la siguiente tabla.</w:t>
      </w:r>
    </w:p>
    <w:tbl>
      <w:tblPr>
        <w:tblStyle w:val="Tablaconcuadrcula"/>
        <w:tblpPr w:leftFromText="141" w:rightFromText="141" w:vertAnchor="text" w:horzAnchor="margin" w:tblpY="-64"/>
        <w:tblW w:w="4106" w:type="dxa"/>
        <w:tblLayout w:type="fixed"/>
        <w:tblLook w:val="06A0" w:firstRow="1" w:lastRow="0" w:firstColumn="1" w:lastColumn="0" w:noHBand="1" w:noVBand="1"/>
      </w:tblPr>
      <w:tblGrid>
        <w:gridCol w:w="821"/>
        <w:gridCol w:w="821"/>
        <w:gridCol w:w="821"/>
        <w:gridCol w:w="821"/>
        <w:gridCol w:w="822"/>
      </w:tblGrid>
      <w:tr w:rsidR="001A46A2" w14:paraId="0F02DBEE" w14:textId="77777777" w:rsidTr="001A46A2">
        <w:trPr>
          <w:trHeight w:val="300"/>
        </w:trPr>
        <w:tc>
          <w:tcPr>
            <w:tcW w:w="821" w:type="dxa"/>
            <w:vAlign w:val="center"/>
          </w:tcPr>
          <w:p w14:paraId="094476ED" w14:textId="77777777" w:rsidR="001A46A2" w:rsidRPr="00076499" w:rsidRDefault="001A46A2" w:rsidP="001A46A2">
            <w:pPr>
              <w:jc w:val="center"/>
              <w:rPr>
                <w:rFonts w:ascii="Times New Roman" w:eastAsia="Times New Roman" w:hAnsi="Times New Roman" w:cs="Times New Roman"/>
                <w:b/>
                <w:bCs/>
                <w:sz w:val="14"/>
                <w:szCs w:val="14"/>
              </w:rPr>
            </w:pPr>
            <w:r w:rsidRPr="00076499">
              <w:rPr>
                <w:rFonts w:ascii="Times New Roman" w:eastAsia="Times New Roman" w:hAnsi="Times New Roman" w:cs="Times New Roman"/>
                <w:b/>
                <w:bCs/>
                <w:sz w:val="14"/>
                <w:szCs w:val="14"/>
              </w:rPr>
              <w:t>Año</w:t>
            </w:r>
          </w:p>
        </w:tc>
        <w:tc>
          <w:tcPr>
            <w:tcW w:w="821" w:type="dxa"/>
            <w:vAlign w:val="center"/>
          </w:tcPr>
          <w:p w14:paraId="229307DD" w14:textId="77777777" w:rsidR="001A46A2" w:rsidRPr="00076499" w:rsidRDefault="001A46A2" w:rsidP="001A46A2">
            <w:pPr>
              <w:jc w:val="center"/>
              <w:rPr>
                <w:rFonts w:ascii="Times New Roman" w:eastAsia="Times New Roman" w:hAnsi="Times New Roman" w:cs="Times New Roman"/>
                <w:b/>
                <w:bCs/>
                <w:sz w:val="14"/>
                <w:szCs w:val="14"/>
              </w:rPr>
            </w:pPr>
            <w:proofErr w:type="spellStart"/>
            <w:r w:rsidRPr="00076499">
              <w:rPr>
                <w:rFonts w:ascii="Times New Roman" w:eastAsia="Times New Roman" w:hAnsi="Times New Roman" w:cs="Times New Roman"/>
                <w:b/>
                <w:bCs/>
                <w:sz w:val="14"/>
                <w:szCs w:val="14"/>
              </w:rPr>
              <w:t>N</w:t>
            </w:r>
            <w:proofErr w:type="gramStart"/>
            <w:r w:rsidRPr="00076499">
              <w:rPr>
                <w:rFonts w:ascii="Times New Roman" w:eastAsia="Times New Roman" w:hAnsi="Times New Roman" w:cs="Times New Roman"/>
                <w:b/>
                <w:bCs/>
                <w:sz w:val="14"/>
                <w:szCs w:val="14"/>
              </w:rPr>
              <w:t>°</w:t>
            </w:r>
            <w:proofErr w:type="spellEnd"/>
            <w:r w:rsidRPr="00076499">
              <w:rPr>
                <w:rFonts w:ascii="Times New Roman" w:eastAsia="Times New Roman" w:hAnsi="Times New Roman" w:cs="Times New Roman"/>
                <w:b/>
                <w:bCs/>
                <w:sz w:val="14"/>
                <w:szCs w:val="14"/>
              </w:rPr>
              <w:t xml:space="preserve">  de</w:t>
            </w:r>
            <w:proofErr w:type="gramEnd"/>
            <w:r w:rsidRPr="00076499">
              <w:rPr>
                <w:rFonts w:ascii="Times New Roman" w:eastAsia="Times New Roman" w:hAnsi="Times New Roman" w:cs="Times New Roman"/>
                <w:b/>
                <w:bCs/>
                <w:sz w:val="14"/>
                <w:szCs w:val="14"/>
              </w:rPr>
              <w:t xml:space="preserve"> actividades totales</w:t>
            </w:r>
          </w:p>
        </w:tc>
        <w:tc>
          <w:tcPr>
            <w:tcW w:w="821" w:type="dxa"/>
            <w:vAlign w:val="center"/>
          </w:tcPr>
          <w:p w14:paraId="7DA171BD" w14:textId="77777777" w:rsidR="001A46A2" w:rsidRPr="00076499" w:rsidRDefault="001A46A2" w:rsidP="001A46A2">
            <w:pPr>
              <w:jc w:val="center"/>
              <w:rPr>
                <w:rFonts w:ascii="Times New Roman" w:eastAsia="Times New Roman" w:hAnsi="Times New Roman" w:cs="Times New Roman"/>
                <w:b/>
                <w:bCs/>
                <w:sz w:val="14"/>
                <w:szCs w:val="14"/>
              </w:rPr>
            </w:pPr>
            <w:r w:rsidRPr="00076499">
              <w:rPr>
                <w:rFonts w:ascii="Times New Roman" w:eastAsia="Times New Roman" w:hAnsi="Times New Roman" w:cs="Times New Roman"/>
                <w:b/>
                <w:bCs/>
                <w:sz w:val="14"/>
                <w:szCs w:val="14"/>
              </w:rPr>
              <w:t>Actividades Sedes</w:t>
            </w:r>
          </w:p>
        </w:tc>
        <w:tc>
          <w:tcPr>
            <w:tcW w:w="821" w:type="dxa"/>
            <w:vAlign w:val="center"/>
          </w:tcPr>
          <w:p w14:paraId="3595524D" w14:textId="77777777" w:rsidR="001A46A2" w:rsidRPr="00076499" w:rsidRDefault="001A46A2" w:rsidP="001A46A2">
            <w:pPr>
              <w:jc w:val="center"/>
              <w:rPr>
                <w:rFonts w:ascii="Times New Roman" w:eastAsia="Times New Roman" w:hAnsi="Times New Roman" w:cs="Times New Roman"/>
                <w:b/>
                <w:bCs/>
                <w:sz w:val="14"/>
                <w:szCs w:val="14"/>
              </w:rPr>
            </w:pPr>
            <w:r w:rsidRPr="00076499">
              <w:rPr>
                <w:rFonts w:ascii="Times New Roman" w:eastAsia="Times New Roman" w:hAnsi="Times New Roman" w:cs="Times New Roman"/>
                <w:b/>
                <w:bCs/>
                <w:sz w:val="14"/>
                <w:szCs w:val="14"/>
              </w:rPr>
              <w:t>Actividades Escuelas</w:t>
            </w:r>
          </w:p>
        </w:tc>
        <w:tc>
          <w:tcPr>
            <w:tcW w:w="822" w:type="dxa"/>
            <w:vAlign w:val="center"/>
          </w:tcPr>
          <w:p w14:paraId="3C832A84" w14:textId="77777777" w:rsidR="001A46A2" w:rsidRPr="00076499" w:rsidRDefault="001A46A2" w:rsidP="001A46A2">
            <w:pPr>
              <w:jc w:val="center"/>
              <w:rPr>
                <w:rFonts w:ascii="Times New Roman" w:eastAsia="Times New Roman" w:hAnsi="Times New Roman" w:cs="Times New Roman"/>
                <w:b/>
                <w:bCs/>
                <w:sz w:val="14"/>
                <w:szCs w:val="14"/>
              </w:rPr>
            </w:pPr>
            <w:r w:rsidRPr="00076499">
              <w:rPr>
                <w:rFonts w:ascii="Times New Roman" w:eastAsia="Times New Roman" w:hAnsi="Times New Roman" w:cs="Times New Roman"/>
                <w:b/>
                <w:bCs/>
                <w:sz w:val="14"/>
                <w:szCs w:val="14"/>
              </w:rPr>
              <w:t>Actividades Interáreas</w:t>
            </w:r>
          </w:p>
        </w:tc>
      </w:tr>
      <w:tr w:rsidR="001A46A2" w14:paraId="0B6AD0BF" w14:textId="77777777" w:rsidTr="001A46A2">
        <w:trPr>
          <w:trHeight w:val="300"/>
        </w:trPr>
        <w:tc>
          <w:tcPr>
            <w:tcW w:w="821" w:type="dxa"/>
          </w:tcPr>
          <w:p w14:paraId="7BBBE1FE"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2018</w:t>
            </w:r>
          </w:p>
        </w:tc>
        <w:tc>
          <w:tcPr>
            <w:tcW w:w="821" w:type="dxa"/>
          </w:tcPr>
          <w:p w14:paraId="71D9D7BD"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617</w:t>
            </w:r>
          </w:p>
        </w:tc>
        <w:tc>
          <w:tcPr>
            <w:tcW w:w="821" w:type="dxa"/>
          </w:tcPr>
          <w:p w14:paraId="4D366146"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454</w:t>
            </w:r>
          </w:p>
        </w:tc>
        <w:tc>
          <w:tcPr>
            <w:tcW w:w="821" w:type="dxa"/>
          </w:tcPr>
          <w:p w14:paraId="3A3E9EC2"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163</w:t>
            </w:r>
          </w:p>
        </w:tc>
        <w:tc>
          <w:tcPr>
            <w:tcW w:w="822" w:type="dxa"/>
          </w:tcPr>
          <w:p w14:paraId="0F5D5AA3" w14:textId="77777777" w:rsidR="001A46A2" w:rsidRDefault="001A46A2" w:rsidP="001A46A2">
            <w:pPr>
              <w:jc w:val="center"/>
              <w:rPr>
                <w:rFonts w:ascii="Times New Roman" w:eastAsia="Times New Roman" w:hAnsi="Times New Roman" w:cs="Times New Roman"/>
                <w:sz w:val="16"/>
                <w:szCs w:val="16"/>
              </w:rPr>
            </w:pPr>
          </w:p>
        </w:tc>
      </w:tr>
      <w:tr w:rsidR="001A46A2" w14:paraId="164AE785" w14:textId="77777777" w:rsidTr="001A46A2">
        <w:trPr>
          <w:trHeight w:val="300"/>
        </w:trPr>
        <w:tc>
          <w:tcPr>
            <w:tcW w:w="821" w:type="dxa"/>
          </w:tcPr>
          <w:p w14:paraId="1BD6E556"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2019</w:t>
            </w:r>
          </w:p>
        </w:tc>
        <w:tc>
          <w:tcPr>
            <w:tcW w:w="821" w:type="dxa"/>
          </w:tcPr>
          <w:p w14:paraId="1E28E5B1"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509</w:t>
            </w:r>
          </w:p>
        </w:tc>
        <w:tc>
          <w:tcPr>
            <w:tcW w:w="821" w:type="dxa"/>
          </w:tcPr>
          <w:p w14:paraId="22007BCA"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345</w:t>
            </w:r>
          </w:p>
        </w:tc>
        <w:tc>
          <w:tcPr>
            <w:tcW w:w="821" w:type="dxa"/>
          </w:tcPr>
          <w:p w14:paraId="0799A89D"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164</w:t>
            </w:r>
          </w:p>
        </w:tc>
        <w:tc>
          <w:tcPr>
            <w:tcW w:w="822" w:type="dxa"/>
          </w:tcPr>
          <w:p w14:paraId="2CE6334D" w14:textId="77777777" w:rsidR="001A46A2" w:rsidRDefault="001A46A2" w:rsidP="001A46A2">
            <w:pPr>
              <w:jc w:val="center"/>
              <w:rPr>
                <w:rFonts w:ascii="Times New Roman" w:eastAsia="Times New Roman" w:hAnsi="Times New Roman" w:cs="Times New Roman"/>
                <w:sz w:val="16"/>
                <w:szCs w:val="16"/>
              </w:rPr>
            </w:pPr>
          </w:p>
        </w:tc>
      </w:tr>
      <w:tr w:rsidR="001A46A2" w14:paraId="4E6BEFC3" w14:textId="77777777" w:rsidTr="001A46A2">
        <w:trPr>
          <w:trHeight w:val="300"/>
        </w:trPr>
        <w:tc>
          <w:tcPr>
            <w:tcW w:w="821" w:type="dxa"/>
          </w:tcPr>
          <w:p w14:paraId="52A084ED"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2020</w:t>
            </w:r>
          </w:p>
        </w:tc>
        <w:tc>
          <w:tcPr>
            <w:tcW w:w="821" w:type="dxa"/>
          </w:tcPr>
          <w:p w14:paraId="731846FF"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431</w:t>
            </w:r>
          </w:p>
        </w:tc>
        <w:tc>
          <w:tcPr>
            <w:tcW w:w="821" w:type="dxa"/>
          </w:tcPr>
          <w:p w14:paraId="056888BF"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256</w:t>
            </w:r>
          </w:p>
        </w:tc>
        <w:tc>
          <w:tcPr>
            <w:tcW w:w="821" w:type="dxa"/>
          </w:tcPr>
          <w:p w14:paraId="1652AE47"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117</w:t>
            </w:r>
          </w:p>
        </w:tc>
        <w:tc>
          <w:tcPr>
            <w:tcW w:w="822" w:type="dxa"/>
          </w:tcPr>
          <w:p w14:paraId="7CF497AE"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58</w:t>
            </w:r>
          </w:p>
        </w:tc>
      </w:tr>
      <w:tr w:rsidR="001A46A2" w14:paraId="4B013649" w14:textId="77777777" w:rsidTr="001A46A2">
        <w:trPr>
          <w:trHeight w:val="300"/>
        </w:trPr>
        <w:tc>
          <w:tcPr>
            <w:tcW w:w="821" w:type="dxa"/>
            <w:tcBorders>
              <w:bottom w:val="single" w:sz="4" w:space="0" w:color="auto"/>
            </w:tcBorders>
          </w:tcPr>
          <w:p w14:paraId="1DD9E7EE"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2021</w:t>
            </w:r>
          </w:p>
        </w:tc>
        <w:tc>
          <w:tcPr>
            <w:tcW w:w="821" w:type="dxa"/>
            <w:tcBorders>
              <w:bottom w:val="single" w:sz="4" w:space="0" w:color="auto"/>
            </w:tcBorders>
          </w:tcPr>
          <w:p w14:paraId="4BA35201"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388</w:t>
            </w:r>
          </w:p>
        </w:tc>
        <w:tc>
          <w:tcPr>
            <w:tcW w:w="821" w:type="dxa"/>
            <w:tcBorders>
              <w:bottom w:val="single" w:sz="4" w:space="0" w:color="auto"/>
            </w:tcBorders>
          </w:tcPr>
          <w:p w14:paraId="538DC136"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304</w:t>
            </w:r>
          </w:p>
        </w:tc>
        <w:tc>
          <w:tcPr>
            <w:tcW w:w="821" w:type="dxa"/>
            <w:tcBorders>
              <w:bottom w:val="single" w:sz="4" w:space="0" w:color="auto"/>
            </w:tcBorders>
          </w:tcPr>
          <w:p w14:paraId="003A0E16" w14:textId="77777777" w:rsidR="001A46A2" w:rsidRDefault="001A46A2" w:rsidP="001A46A2">
            <w:pPr>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84</w:t>
            </w:r>
          </w:p>
        </w:tc>
        <w:tc>
          <w:tcPr>
            <w:tcW w:w="822" w:type="dxa"/>
            <w:tcBorders>
              <w:bottom w:val="single" w:sz="4" w:space="0" w:color="auto"/>
            </w:tcBorders>
          </w:tcPr>
          <w:p w14:paraId="4E3B10D2" w14:textId="77777777" w:rsidR="001A46A2" w:rsidRDefault="001A46A2" w:rsidP="001A46A2">
            <w:pPr>
              <w:jc w:val="center"/>
              <w:rPr>
                <w:rFonts w:ascii="Times New Roman" w:eastAsia="Times New Roman" w:hAnsi="Times New Roman" w:cs="Times New Roman"/>
                <w:sz w:val="16"/>
                <w:szCs w:val="16"/>
              </w:rPr>
            </w:pPr>
          </w:p>
        </w:tc>
      </w:tr>
      <w:tr w:rsidR="001A46A2" w14:paraId="090F5FCD" w14:textId="77777777" w:rsidTr="001A46A2">
        <w:trPr>
          <w:trHeight w:val="300"/>
        </w:trPr>
        <w:tc>
          <w:tcPr>
            <w:tcW w:w="4106" w:type="dxa"/>
            <w:gridSpan w:val="5"/>
            <w:tcBorders>
              <w:top w:val="single" w:sz="4" w:space="0" w:color="auto"/>
              <w:left w:val="nil"/>
              <w:bottom w:val="nil"/>
              <w:right w:val="nil"/>
            </w:tcBorders>
          </w:tcPr>
          <w:p w14:paraId="088C6943" w14:textId="77777777" w:rsidR="001A46A2" w:rsidRDefault="001A46A2" w:rsidP="001A46A2">
            <w:pPr>
              <w:rPr>
                <w:rStyle w:val="Referenciasutil"/>
                <w:sz w:val="14"/>
                <w:szCs w:val="14"/>
              </w:rPr>
            </w:pPr>
            <w:r w:rsidRPr="47917E72">
              <w:rPr>
                <w:rStyle w:val="Referenciasutil"/>
                <w:sz w:val="14"/>
                <w:szCs w:val="14"/>
              </w:rPr>
              <w:t xml:space="preserve">Tabla </w:t>
            </w:r>
            <w:proofErr w:type="spellStart"/>
            <w:r w:rsidRPr="47917E72">
              <w:rPr>
                <w:rStyle w:val="Referenciasutil"/>
                <w:sz w:val="14"/>
                <w:szCs w:val="14"/>
              </w:rPr>
              <w:t>N°</w:t>
            </w:r>
            <w:proofErr w:type="spellEnd"/>
            <w:r w:rsidRPr="47917E72">
              <w:rPr>
                <w:rStyle w:val="Referenciasutil"/>
                <w:sz w:val="14"/>
                <w:szCs w:val="14"/>
              </w:rPr>
              <w:t xml:space="preserve"> 1: Actividades de </w:t>
            </w:r>
            <w:proofErr w:type="spellStart"/>
            <w:r w:rsidRPr="47917E72">
              <w:rPr>
                <w:rStyle w:val="Referenciasutil"/>
                <w:sz w:val="14"/>
                <w:szCs w:val="14"/>
              </w:rPr>
              <w:t>Vcm</w:t>
            </w:r>
            <w:proofErr w:type="spellEnd"/>
            <w:r w:rsidRPr="47917E72">
              <w:rPr>
                <w:rStyle w:val="Referenciasutil"/>
                <w:sz w:val="14"/>
                <w:szCs w:val="14"/>
              </w:rPr>
              <w:t xml:space="preserve"> entre los años 2018-2021. </w:t>
            </w:r>
          </w:p>
          <w:p w14:paraId="0DAEE18C" w14:textId="77777777" w:rsidR="001A46A2" w:rsidRDefault="001A46A2" w:rsidP="001A46A2">
            <w:pPr>
              <w:rPr>
                <w:rStyle w:val="Referenciasutil"/>
                <w:sz w:val="12"/>
                <w:szCs w:val="12"/>
              </w:rPr>
            </w:pPr>
            <w:r w:rsidRPr="47917E72">
              <w:rPr>
                <w:rStyle w:val="Referenciasutil"/>
                <w:sz w:val="14"/>
                <w:szCs w:val="14"/>
              </w:rPr>
              <w:t>Elaboración propia.</w:t>
            </w:r>
          </w:p>
        </w:tc>
      </w:tr>
    </w:tbl>
    <w:p w14:paraId="41FC9E3C" w14:textId="77777777" w:rsidR="001A46A2" w:rsidRDefault="001A46A2" w:rsidP="47917E72">
      <w:pPr>
        <w:spacing w:line="252" w:lineRule="auto"/>
        <w:ind w:firstLine="202"/>
        <w:jc w:val="both"/>
        <w:rPr>
          <w:rFonts w:ascii="Times New Roman" w:eastAsia="Times New Roman" w:hAnsi="Times New Roman" w:cs="Times New Roman"/>
          <w:sz w:val="20"/>
          <w:szCs w:val="20"/>
        </w:rPr>
      </w:pPr>
    </w:p>
    <w:p w14:paraId="7DCBC692" w14:textId="2DDAE7D5" w:rsidR="00ACF090" w:rsidRDefault="5EFE6220"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 xml:space="preserve">De esto se puede </w:t>
      </w:r>
      <w:r w:rsidR="0096157C">
        <w:rPr>
          <w:rFonts w:ascii="Times New Roman" w:eastAsia="Times New Roman" w:hAnsi="Times New Roman" w:cs="Times New Roman"/>
          <w:sz w:val="20"/>
          <w:szCs w:val="20"/>
        </w:rPr>
        <w:t>interpretar</w:t>
      </w:r>
      <w:r w:rsidR="2993A8F0" w:rsidRPr="47917E72">
        <w:rPr>
          <w:rFonts w:ascii="Times New Roman" w:eastAsia="Times New Roman" w:hAnsi="Times New Roman" w:cs="Times New Roman"/>
          <w:sz w:val="20"/>
          <w:szCs w:val="20"/>
        </w:rPr>
        <w:t xml:space="preserve"> </w:t>
      </w:r>
      <w:r w:rsidRPr="47917E72">
        <w:rPr>
          <w:rFonts w:ascii="Times New Roman" w:eastAsia="Times New Roman" w:hAnsi="Times New Roman" w:cs="Times New Roman"/>
          <w:sz w:val="20"/>
          <w:szCs w:val="20"/>
        </w:rPr>
        <w:t>el impacto que</w:t>
      </w:r>
      <w:r w:rsidR="62D32BA3" w:rsidRPr="47917E72">
        <w:rPr>
          <w:rFonts w:ascii="Times New Roman" w:eastAsia="Times New Roman" w:hAnsi="Times New Roman" w:cs="Times New Roman"/>
          <w:sz w:val="20"/>
          <w:szCs w:val="20"/>
        </w:rPr>
        <w:t xml:space="preserve"> el </w:t>
      </w:r>
      <w:r w:rsidR="07266516" w:rsidRPr="47917E72">
        <w:rPr>
          <w:rFonts w:ascii="Times New Roman" w:eastAsia="Times New Roman" w:hAnsi="Times New Roman" w:cs="Times New Roman"/>
          <w:sz w:val="20"/>
          <w:szCs w:val="20"/>
        </w:rPr>
        <w:t xml:space="preserve">trabajo </w:t>
      </w:r>
      <w:r w:rsidR="13EF25B5" w:rsidRPr="47917E72">
        <w:rPr>
          <w:rFonts w:ascii="Times New Roman" w:eastAsia="Times New Roman" w:hAnsi="Times New Roman" w:cs="Times New Roman"/>
          <w:sz w:val="20"/>
          <w:szCs w:val="20"/>
        </w:rPr>
        <w:t xml:space="preserve">ha </w:t>
      </w:r>
      <w:r w:rsidR="07266516" w:rsidRPr="47917E72">
        <w:rPr>
          <w:rFonts w:ascii="Times New Roman" w:eastAsia="Times New Roman" w:hAnsi="Times New Roman" w:cs="Times New Roman"/>
          <w:sz w:val="20"/>
          <w:szCs w:val="20"/>
        </w:rPr>
        <w:t xml:space="preserve">generado en los últimos años con las actividades de vinculación, de la mano </w:t>
      </w:r>
      <w:r w:rsidR="62D32BA3" w:rsidRPr="47917E72">
        <w:rPr>
          <w:rFonts w:ascii="Times New Roman" w:eastAsia="Times New Roman" w:hAnsi="Times New Roman" w:cs="Times New Roman"/>
          <w:sz w:val="20"/>
          <w:szCs w:val="20"/>
        </w:rPr>
        <w:t xml:space="preserve">de docentes, </w:t>
      </w:r>
      <w:r w:rsidR="62D32BA3" w:rsidRPr="47917E72">
        <w:rPr>
          <w:rFonts w:ascii="Times New Roman" w:eastAsia="Times New Roman" w:hAnsi="Times New Roman" w:cs="Times New Roman"/>
          <w:sz w:val="20"/>
          <w:szCs w:val="20"/>
        </w:rPr>
        <w:t xml:space="preserve">directores/as de carrera, equipos académicos en sede y las 9 escuelas que componen </w:t>
      </w:r>
      <w:r w:rsidR="7799EC69" w:rsidRPr="47917E72">
        <w:rPr>
          <w:rFonts w:ascii="Times New Roman" w:eastAsia="Times New Roman" w:hAnsi="Times New Roman" w:cs="Times New Roman"/>
          <w:sz w:val="20"/>
          <w:szCs w:val="20"/>
        </w:rPr>
        <w:t>Duoc UC</w:t>
      </w:r>
      <w:r w:rsidR="55543BE9" w:rsidRPr="47917E72">
        <w:rPr>
          <w:rFonts w:ascii="Times New Roman" w:eastAsia="Times New Roman" w:hAnsi="Times New Roman" w:cs="Times New Roman"/>
          <w:sz w:val="20"/>
          <w:szCs w:val="20"/>
        </w:rPr>
        <w:t xml:space="preserve">, </w:t>
      </w:r>
      <w:r w:rsidR="3BF61523" w:rsidRPr="47917E72">
        <w:rPr>
          <w:rFonts w:ascii="Times New Roman" w:eastAsia="Times New Roman" w:hAnsi="Times New Roman" w:cs="Times New Roman"/>
          <w:sz w:val="20"/>
          <w:szCs w:val="20"/>
        </w:rPr>
        <w:t>estableciendo</w:t>
      </w:r>
      <w:r w:rsidRPr="47917E72">
        <w:rPr>
          <w:rFonts w:ascii="Times New Roman" w:eastAsia="Times New Roman" w:hAnsi="Times New Roman" w:cs="Times New Roman"/>
          <w:sz w:val="20"/>
          <w:szCs w:val="20"/>
        </w:rPr>
        <w:t xml:space="preserve"> un importante </w:t>
      </w:r>
      <w:r w:rsidR="4B317155" w:rsidRPr="47917E72">
        <w:rPr>
          <w:rFonts w:ascii="Times New Roman" w:eastAsia="Times New Roman" w:hAnsi="Times New Roman" w:cs="Times New Roman"/>
          <w:sz w:val="20"/>
          <w:szCs w:val="20"/>
        </w:rPr>
        <w:t>número</w:t>
      </w:r>
      <w:r w:rsidRPr="47917E72">
        <w:rPr>
          <w:rFonts w:ascii="Times New Roman" w:eastAsia="Times New Roman" w:hAnsi="Times New Roman" w:cs="Times New Roman"/>
          <w:sz w:val="20"/>
          <w:szCs w:val="20"/>
        </w:rPr>
        <w:t xml:space="preserve"> de oportunidades claras de </w:t>
      </w:r>
      <w:r w:rsidR="07E14F72" w:rsidRPr="47917E72">
        <w:rPr>
          <w:rFonts w:ascii="Times New Roman" w:eastAsia="Times New Roman" w:hAnsi="Times New Roman" w:cs="Times New Roman"/>
          <w:sz w:val="20"/>
          <w:szCs w:val="20"/>
        </w:rPr>
        <w:t>colaboración con diferentes actores</w:t>
      </w:r>
      <w:r w:rsidR="3F58A749" w:rsidRPr="47917E72">
        <w:rPr>
          <w:rFonts w:ascii="Times New Roman" w:eastAsia="Times New Roman" w:hAnsi="Times New Roman" w:cs="Times New Roman"/>
          <w:sz w:val="20"/>
          <w:szCs w:val="20"/>
        </w:rPr>
        <w:t xml:space="preserve"> a través del tiempo</w:t>
      </w:r>
      <w:r w:rsidR="07E14F72" w:rsidRPr="47917E72">
        <w:rPr>
          <w:rFonts w:ascii="Times New Roman" w:eastAsia="Times New Roman" w:hAnsi="Times New Roman" w:cs="Times New Roman"/>
          <w:sz w:val="20"/>
          <w:szCs w:val="20"/>
        </w:rPr>
        <w:t xml:space="preserve">. A su vez en la siguiente tabla se pueden conocer las respectivas participaciones de público interno y externo por año, que </w:t>
      </w:r>
      <w:r w:rsidR="4F831111" w:rsidRPr="47917E72">
        <w:rPr>
          <w:rFonts w:ascii="Times New Roman" w:eastAsia="Times New Roman" w:hAnsi="Times New Roman" w:cs="Times New Roman"/>
          <w:sz w:val="20"/>
          <w:szCs w:val="20"/>
        </w:rPr>
        <w:t xml:space="preserve">entregan más datos de relevancia </w:t>
      </w:r>
      <w:r w:rsidR="62571B5C" w:rsidRPr="47917E72">
        <w:rPr>
          <w:rFonts w:ascii="Times New Roman" w:eastAsia="Times New Roman" w:hAnsi="Times New Roman" w:cs="Times New Roman"/>
          <w:sz w:val="20"/>
          <w:szCs w:val="20"/>
        </w:rPr>
        <w:t>de estas iniciativas</w:t>
      </w:r>
      <w:r w:rsidR="4F831111" w:rsidRPr="47917E72">
        <w:rPr>
          <w:rFonts w:ascii="Times New Roman" w:eastAsia="Times New Roman" w:hAnsi="Times New Roman" w:cs="Times New Roman"/>
          <w:sz w:val="20"/>
          <w:szCs w:val="20"/>
        </w:rPr>
        <w:t xml:space="preserve"> </w:t>
      </w:r>
      <w:r w:rsidR="62571B5C" w:rsidRPr="47917E72">
        <w:rPr>
          <w:rFonts w:ascii="Times New Roman" w:eastAsia="Times New Roman" w:hAnsi="Times New Roman" w:cs="Times New Roman"/>
          <w:sz w:val="20"/>
          <w:szCs w:val="20"/>
        </w:rPr>
        <w:t>en el proceso formativo de los estudiantes.</w:t>
      </w:r>
    </w:p>
    <w:tbl>
      <w:tblPr>
        <w:tblStyle w:val="Tablaconcuadrculaclara"/>
        <w:tblpPr w:leftFromText="141" w:rightFromText="141" w:vertAnchor="text" w:horzAnchor="page" w:tblpX="6757"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1227"/>
        <w:gridCol w:w="1227"/>
      </w:tblGrid>
      <w:tr w:rsidR="00076499" w14:paraId="582B519C" w14:textId="77777777" w:rsidTr="00076499">
        <w:trPr>
          <w:trHeight w:val="285"/>
        </w:trPr>
        <w:tc>
          <w:tcPr>
            <w:tcW w:w="1227" w:type="dxa"/>
          </w:tcPr>
          <w:p w14:paraId="63D59E2D" w14:textId="77777777" w:rsidR="00076499" w:rsidRDefault="00076499" w:rsidP="00076499">
            <w:pPr>
              <w:spacing w:line="259" w:lineRule="auto"/>
              <w:jc w:val="center"/>
              <w:rPr>
                <w:rFonts w:ascii="Times New Roman" w:eastAsia="Times New Roman" w:hAnsi="Times New Roman" w:cs="Times New Roman"/>
                <w:b/>
                <w:bCs/>
                <w:sz w:val="16"/>
                <w:szCs w:val="16"/>
              </w:rPr>
            </w:pPr>
            <w:r w:rsidRPr="47917E72">
              <w:rPr>
                <w:rFonts w:ascii="Times New Roman" w:eastAsia="Times New Roman" w:hAnsi="Times New Roman" w:cs="Times New Roman"/>
                <w:b/>
                <w:bCs/>
                <w:sz w:val="16"/>
                <w:szCs w:val="16"/>
              </w:rPr>
              <w:t xml:space="preserve">Año </w:t>
            </w:r>
          </w:p>
        </w:tc>
        <w:tc>
          <w:tcPr>
            <w:tcW w:w="1227" w:type="dxa"/>
          </w:tcPr>
          <w:p w14:paraId="1522211B" w14:textId="77777777" w:rsidR="00076499" w:rsidRDefault="00076499" w:rsidP="00076499">
            <w:pPr>
              <w:spacing w:line="259" w:lineRule="auto"/>
              <w:jc w:val="center"/>
              <w:rPr>
                <w:rFonts w:ascii="Times New Roman" w:eastAsia="Times New Roman" w:hAnsi="Times New Roman" w:cs="Times New Roman"/>
                <w:b/>
                <w:bCs/>
                <w:sz w:val="16"/>
                <w:szCs w:val="16"/>
              </w:rPr>
            </w:pPr>
            <w:r w:rsidRPr="47917E72">
              <w:rPr>
                <w:rFonts w:ascii="Times New Roman" w:eastAsia="Times New Roman" w:hAnsi="Times New Roman" w:cs="Times New Roman"/>
                <w:b/>
                <w:bCs/>
                <w:sz w:val="16"/>
                <w:szCs w:val="16"/>
              </w:rPr>
              <w:t>Público Interno</w:t>
            </w:r>
          </w:p>
        </w:tc>
        <w:tc>
          <w:tcPr>
            <w:tcW w:w="1227" w:type="dxa"/>
          </w:tcPr>
          <w:p w14:paraId="595CCCD8" w14:textId="77777777" w:rsidR="00076499" w:rsidRDefault="00076499" w:rsidP="00076499">
            <w:pPr>
              <w:spacing w:line="259" w:lineRule="auto"/>
              <w:jc w:val="center"/>
              <w:rPr>
                <w:rFonts w:ascii="Times New Roman" w:eastAsia="Times New Roman" w:hAnsi="Times New Roman" w:cs="Times New Roman"/>
                <w:b/>
                <w:bCs/>
                <w:sz w:val="16"/>
                <w:szCs w:val="16"/>
              </w:rPr>
            </w:pPr>
            <w:r w:rsidRPr="47917E72">
              <w:rPr>
                <w:rFonts w:ascii="Times New Roman" w:eastAsia="Times New Roman" w:hAnsi="Times New Roman" w:cs="Times New Roman"/>
                <w:b/>
                <w:bCs/>
                <w:sz w:val="16"/>
                <w:szCs w:val="16"/>
              </w:rPr>
              <w:t>Público Externo</w:t>
            </w:r>
          </w:p>
        </w:tc>
      </w:tr>
      <w:tr w:rsidR="00076499" w14:paraId="3561A2E9" w14:textId="77777777" w:rsidTr="00076499">
        <w:trPr>
          <w:trHeight w:val="285"/>
        </w:trPr>
        <w:tc>
          <w:tcPr>
            <w:tcW w:w="1227" w:type="dxa"/>
          </w:tcPr>
          <w:p w14:paraId="10E6B108" w14:textId="77777777" w:rsidR="00076499" w:rsidRPr="00042B29" w:rsidRDefault="00076499" w:rsidP="00076499">
            <w:pPr>
              <w:spacing w:line="259" w:lineRule="auto"/>
              <w:jc w:val="center"/>
              <w:rPr>
                <w:rFonts w:ascii="Times New Roman" w:eastAsia="Times New Roman" w:hAnsi="Times New Roman" w:cs="Times New Roman"/>
                <w:b/>
                <w:bCs/>
                <w:sz w:val="16"/>
                <w:szCs w:val="16"/>
              </w:rPr>
            </w:pPr>
            <w:r w:rsidRPr="00042B29">
              <w:rPr>
                <w:rFonts w:ascii="Times New Roman" w:eastAsia="Times New Roman" w:hAnsi="Times New Roman" w:cs="Times New Roman"/>
                <w:b/>
                <w:bCs/>
                <w:sz w:val="16"/>
                <w:szCs w:val="16"/>
              </w:rPr>
              <w:t>2018</w:t>
            </w:r>
          </w:p>
        </w:tc>
        <w:tc>
          <w:tcPr>
            <w:tcW w:w="1227" w:type="dxa"/>
          </w:tcPr>
          <w:p w14:paraId="7D222DD5" w14:textId="77777777" w:rsidR="00076499" w:rsidRDefault="00076499" w:rsidP="00076499">
            <w:pPr>
              <w:spacing w:line="259" w:lineRule="auto"/>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64.744</w:t>
            </w:r>
          </w:p>
        </w:tc>
        <w:tc>
          <w:tcPr>
            <w:tcW w:w="1227" w:type="dxa"/>
          </w:tcPr>
          <w:p w14:paraId="234551D8" w14:textId="77777777" w:rsidR="00076499" w:rsidRDefault="00076499" w:rsidP="00076499">
            <w:pPr>
              <w:spacing w:line="259" w:lineRule="auto"/>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177.051</w:t>
            </w:r>
          </w:p>
        </w:tc>
      </w:tr>
      <w:tr w:rsidR="00076499" w14:paraId="63D70154" w14:textId="77777777" w:rsidTr="00076499">
        <w:trPr>
          <w:trHeight w:val="285"/>
        </w:trPr>
        <w:tc>
          <w:tcPr>
            <w:tcW w:w="1227" w:type="dxa"/>
          </w:tcPr>
          <w:p w14:paraId="7DB39D82" w14:textId="77777777" w:rsidR="00076499" w:rsidRPr="00042B29" w:rsidRDefault="00076499" w:rsidP="00076499">
            <w:pPr>
              <w:spacing w:line="259" w:lineRule="auto"/>
              <w:jc w:val="center"/>
              <w:rPr>
                <w:rFonts w:ascii="Times New Roman" w:eastAsia="Times New Roman" w:hAnsi="Times New Roman" w:cs="Times New Roman"/>
                <w:b/>
                <w:bCs/>
                <w:sz w:val="16"/>
                <w:szCs w:val="16"/>
              </w:rPr>
            </w:pPr>
            <w:r w:rsidRPr="00042B29">
              <w:rPr>
                <w:rFonts w:ascii="Times New Roman" w:eastAsia="Times New Roman" w:hAnsi="Times New Roman" w:cs="Times New Roman"/>
                <w:b/>
                <w:bCs/>
                <w:sz w:val="16"/>
                <w:szCs w:val="16"/>
              </w:rPr>
              <w:t>2019</w:t>
            </w:r>
          </w:p>
        </w:tc>
        <w:tc>
          <w:tcPr>
            <w:tcW w:w="1227" w:type="dxa"/>
          </w:tcPr>
          <w:p w14:paraId="6EAE6E66" w14:textId="77777777" w:rsidR="00076499" w:rsidRDefault="00076499" w:rsidP="00076499">
            <w:pPr>
              <w:spacing w:line="259" w:lineRule="auto"/>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45.307</w:t>
            </w:r>
          </w:p>
        </w:tc>
        <w:tc>
          <w:tcPr>
            <w:tcW w:w="1227" w:type="dxa"/>
          </w:tcPr>
          <w:p w14:paraId="34CE27BB" w14:textId="77777777" w:rsidR="00076499" w:rsidRDefault="00076499" w:rsidP="00076499">
            <w:pPr>
              <w:spacing w:line="259" w:lineRule="auto"/>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108.905</w:t>
            </w:r>
          </w:p>
        </w:tc>
      </w:tr>
      <w:tr w:rsidR="00076499" w14:paraId="30CFC3DB" w14:textId="77777777" w:rsidTr="00076499">
        <w:trPr>
          <w:trHeight w:val="285"/>
        </w:trPr>
        <w:tc>
          <w:tcPr>
            <w:tcW w:w="1227" w:type="dxa"/>
          </w:tcPr>
          <w:p w14:paraId="4A5AEFE5" w14:textId="77777777" w:rsidR="00076499" w:rsidRPr="00042B29" w:rsidRDefault="00076499" w:rsidP="00076499">
            <w:pPr>
              <w:spacing w:line="259" w:lineRule="auto"/>
              <w:jc w:val="center"/>
              <w:rPr>
                <w:rFonts w:ascii="Times New Roman" w:eastAsia="Times New Roman" w:hAnsi="Times New Roman" w:cs="Times New Roman"/>
                <w:b/>
                <w:bCs/>
                <w:sz w:val="16"/>
                <w:szCs w:val="16"/>
              </w:rPr>
            </w:pPr>
            <w:r w:rsidRPr="00042B29">
              <w:rPr>
                <w:rFonts w:ascii="Times New Roman" w:eastAsia="Times New Roman" w:hAnsi="Times New Roman" w:cs="Times New Roman"/>
                <w:b/>
                <w:bCs/>
                <w:sz w:val="16"/>
                <w:szCs w:val="16"/>
              </w:rPr>
              <w:t>2020</w:t>
            </w:r>
          </w:p>
        </w:tc>
        <w:tc>
          <w:tcPr>
            <w:tcW w:w="1227" w:type="dxa"/>
          </w:tcPr>
          <w:p w14:paraId="1DB2121D" w14:textId="77777777" w:rsidR="00076499" w:rsidRDefault="00076499" w:rsidP="00076499">
            <w:pPr>
              <w:spacing w:line="259" w:lineRule="auto"/>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72.825</w:t>
            </w:r>
          </w:p>
        </w:tc>
        <w:tc>
          <w:tcPr>
            <w:tcW w:w="1227" w:type="dxa"/>
          </w:tcPr>
          <w:p w14:paraId="536DA7EB" w14:textId="77777777" w:rsidR="00076499" w:rsidRDefault="00076499" w:rsidP="00076499">
            <w:pPr>
              <w:spacing w:line="259" w:lineRule="auto"/>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96.339</w:t>
            </w:r>
          </w:p>
        </w:tc>
      </w:tr>
      <w:tr w:rsidR="00076499" w14:paraId="647C8092" w14:textId="77777777" w:rsidTr="00076499">
        <w:trPr>
          <w:trHeight w:val="285"/>
        </w:trPr>
        <w:tc>
          <w:tcPr>
            <w:tcW w:w="1227" w:type="dxa"/>
          </w:tcPr>
          <w:p w14:paraId="2D996819" w14:textId="77777777" w:rsidR="00076499" w:rsidRPr="00042B29" w:rsidRDefault="00076499" w:rsidP="00076499">
            <w:pPr>
              <w:spacing w:line="259" w:lineRule="auto"/>
              <w:jc w:val="center"/>
              <w:rPr>
                <w:rFonts w:ascii="Times New Roman" w:eastAsia="Times New Roman" w:hAnsi="Times New Roman" w:cs="Times New Roman"/>
                <w:b/>
                <w:bCs/>
                <w:sz w:val="16"/>
                <w:szCs w:val="16"/>
              </w:rPr>
            </w:pPr>
            <w:r w:rsidRPr="00042B29">
              <w:rPr>
                <w:rFonts w:ascii="Times New Roman" w:eastAsia="Times New Roman" w:hAnsi="Times New Roman" w:cs="Times New Roman"/>
                <w:b/>
                <w:bCs/>
                <w:sz w:val="16"/>
                <w:szCs w:val="16"/>
              </w:rPr>
              <w:t>2021</w:t>
            </w:r>
          </w:p>
        </w:tc>
        <w:tc>
          <w:tcPr>
            <w:tcW w:w="1227" w:type="dxa"/>
          </w:tcPr>
          <w:p w14:paraId="713B621E" w14:textId="77777777" w:rsidR="00076499" w:rsidRDefault="00076499" w:rsidP="00076499">
            <w:pPr>
              <w:spacing w:line="259" w:lineRule="auto"/>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28.892</w:t>
            </w:r>
          </w:p>
        </w:tc>
        <w:tc>
          <w:tcPr>
            <w:tcW w:w="1227" w:type="dxa"/>
          </w:tcPr>
          <w:p w14:paraId="0E300D57" w14:textId="77777777" w:rsidR="00076499" w:rsidRDefault="00076499" w:rsidP="00076499">
            <w:pPr>
              <w:spacing w:line="259" w:lineRule="auto"/>
              <w:jc w:val="center"/>
              <w:rPr>
                <w:rFonts w:ascii="Times New Roman" w:eastAsia="Times New Roman" w:hAnsi="Times New Roman" w:cs="Times New Roman"/>
                <w:sz w:val="16"/>
                <w:szCs w:val="16"/>
              </w:rPr>
            </w:pPr>
            <w:r w:rsidRPr="47917E72">
              <w:rPr>
                <w:rFonts w:ascii="Times New Roman" w:eastAsia="Times New Roman" w:hAnsi="Times New Roman" w:cs="Times New Roman"/>
                <w:sz w:val="16"/>
                <w:szCs w:val="16"/>
              </w:rPr>
              <w:t>57.115</w:t>
            </w:r>
          </w:p>
        </w:tc>
      </w:tr>
      <w:tr w:rsidR="00076499" w14:paraId="2288F081" w14:textId="77777777" w:rsidTr="00042B29">
        <w:trPr>
          <w:trHeight w:val="285"/>
        </w:trPr>
        <w:tc>
          <w:tcPr>
            <w:tcW w:w="1227" w:type="dxa"/>
            <w:tcBorders>
              <w:bottom w:val="single" w:sz="4" w:space="0" w:color="auto"/>
            </w:tcBorders>
          </w:tcPr>
          <w:p w14:paraId="175D4333" w14:textId="77777777" w:rsidR="00076499" w:rsidRPr="00042B29" w:rsidRDefault="00076499" w:rsidP="00076499">
            <w:pPr>
              <w:spacing w:line="259" w:lineRule="auto"/>
              <w:jc w:val="center"/>
              <w:rPr>
                <w:rFonts w:ascii="Times New Roman" w:eastAsia="Times New Roman" w:hAnsi="Times New Roman" w:cs="Times New Roman"/>
                <w:b/>
                <w:bCs/>
                <w:sz w:val="16"/>
                <w:szCs w:val="16"/>
              </w:rPr>
            </w:pPr>
            <w:r w:rsidRPr="00042B29">
              <w:rPr>
                <w:rFonts w:ascii="Times New Roman" w:eastAsia="Times New Roman" w:hAnsi="Times New Roman" w:cs="Times New Roman"/>
                <w:b/>
                <w:bCs/>
                <w:sz w:val="16"/>
                <w:szCs w:val="16"/>
              </w:rPr>
              <w:t>TOTAL</w:t>
            </w:r>
          </w:p>
        </w:tc>
        <w:tc>
          <w:tcPr>
            <w:tcW w:w="1227" w:type="dxa"/>
            <w:tcBorders>
              <w:bottom w:val="single" w:sz="4" w:space="0" w:color="auto"/>
            </w:tcBorders>
          </w:tcPr>
          <w:p w14:paraId="6FE7AD0D" w14:textId="77777777" w:rsidR="00076499" w:rsidRPr="00042B29" w:rsidRDefault="00076499" w:rsidP="00076499">
            <w:pPr>
              <w:spacing w:line="259" w:lineRule="auto"/>
              <w:jc w:val="center"/>
              <w:rPr>
                <w:rFonts w:ascii="Times New Roman" w:eastAsia="Times New Roman" w:hAnsi="Times New Roman" w:cs="Times New Roman"/>
                <w:b/>
                <w:bCs/>
                <w:sz w:val="16"/>
                <w:szCs w:val="16"/>
              </w:rPr>
            </w:pPr>
            <w:r w:rsidRPr="00042B29">
              <w:rPr>
                <w:rFonts w:ascii="Times New Roman" w:eastAsia="Times New Roman" w:hAnsi="Times New Roman" w:cs="Times New Roman"/>
                <w:b/>
                <w:bCs/>
                <w:sz w:val="16"/>
                <w:szCs w:val="16"/>
              </w:rPr>
              <w:t>211.768</w:t>
            </w:r>
          </w:p>
        </w:tc>
        <w:tc>
          <w:tcPr>
            <w:tcW w:w="1227" w:type="dxa"/>
            <w:tcBorders>
              <w:bottom w:val="single" w:sz="4" w:space="0" w:color="auto"/>
            </w:tcBorders>
          </w:tcPr>
          <w:p w14:paraId="25E6CE66" w14:textId="77777777" w:rsidR="00076499" w:rsidRPr="00042B29" w:rsidRDefault="00076499" w:rsidP="00076499">
            <w:pPr>
              <w:spacing w:line="259" w:lineRule="auto"/>
              <w:jc w:val="center"/>
              <w:rPr>
                <w:rFonts w:ascii="Times New Roman" w:eastAsia="Times New Roman" w:hAnsi="Times New Roman" w:cs="Times New Roman"/>
                <w:b/>
                <w:bCs/>
                <w:sz w:val="16"/>
                <w:szCs w:val="16"/>
              </w:rPr>
            </w:pPr>
            <w:r w:rsidRPr="00042B29">
              <w:rPr>
                <w:rFonts w:ascii="Times New Roman" w:eastAsia="Times New Roman" w:hAnsi="Times New Roman" w:cs="Times New Roman"/>
                <w:b/>
                <w:bCs/>
                <w:sz w:val="16"/>
                <w:szCs w:val="16"/>
              </w:rPr>
              <w:t>439.410</w:t>
            </w:r>
          </w:p>
        </w:tc>
      </w:tr>
      <w:tr w:rsidR="00076499" w14:paraId="74A8E96F" w14:textId="77777777" w:rsidTr="00042B29">
        <w:trPr>
          <w:trHeight w:val="285"/>
        </w:trPr>
        <w:tc>
          <w:tcPr>
            <w:tcW w:w="3681" w:type="dxa"/>
            <w:gridSpan w:val="3"/>
            <w:tcBorders>
              <w:top w:val="single" w:sz="4" w:space="0" w:color="auto"/>
              <w:left w:val="nil"/>
              <w:bottom w:val="nil"/>
              <w:right w:val="nil"/>
            </w:tcBorders>
          </w:tcPr>
          <w:p w14:paraId="7A7F4958" w14:textId="77777777" w:rsidR="00076499" w:rsidRDefault="00076499" w:rsidP="00076499">
            <w:pPr>
              <w:spacing w:line="259" w:lineRule="auto"/>
              <w:rPr>
                <w:rStyle w:val="Referenciasutil"/>
                <w:sz w:val="14"/>
                <w:szCs w:val="14"/>
              </w:rPr>
            </w:pPr>
            <w:r w:rsidRPr="47917E72">
              <w:rPr>
                <w:rStyle w:val="Referenciasutil"/>
                <w:sz w:val="14"/>
                <w:szCs w:val="14"/>
              </w:rPr>
              <w:t xml:space="preserve"> Tabla </w:t>
            </w:r>
            <w:proofErr w:type="spellStart"/>
            <w:r w:rsidRPr="47917E72">
              <w:rPr>
                <w:rStyle w:val="Referenciasutil"/>
                <w:sz w:val="14"/>
                <w:szCs w:val="14"/>
              </w:rPr>
              <w:t>N°</w:t>
            </w:r>
            <w:proofErr w:type="spellEnd"/>
            <w:r w:rsidRPr="47917E72">
              <w:rPr>
                <w:rStyle w:val="Referenciasutil"/>
                <w:sz w:val="14"/>
                <w:szCs w:val="14"/>
              </w:rPr>
              <w:t xml:space="preserve"> 2: Participantes de Actividades de </w:t>
            </w:r>
            <w:proofErr w:type="spellStart"/>
            <w:r w:rsidRPr="47917E72">
              <w:rPr>
                <w:rStyle w:val="Referenciasutil"/>
                <w:sz w:val="14"/>
                <w:szCs w:val="14"/>
              </w:rPr>
              <w:t>Vcm</w:t>
            </w:r>
            <w:proofErr w:type="spellEnd"/>
            <w:r w:rsidRPr="47917E72">
              <w:rPr>
                <w:rStyle w:val="Referenciasutil"/>
                <w:sz w:val="14"/>
                <w:szCs w:val="14"/>
              </w:rPr>
              <w:t xml:space="preserve"> entre los años 2018-2021. Elaboración propia.</w:t>
            </w:r>
          </w:p>
          <w:p w14:paraId="002DB5ED" w14:textId="77777777" w:rsidR="00076499" w:rsidRDefault="00076499" w:rsidP="00076499">
            <w:pPr>
              <w:spacing w:line="259" w:lineRule="auto"/>
              <w:jc w:val="center"/>
              <w:rPr>
                <w:rFonts w:ascii="Times New Roman" w:eastAsia="Times New Roman" w:hAnsi="Times New Roman" w:cs="Times New Roman"/>
                <w:sz w:val="16"/>
                <w:szCs w:val="16"/>
              </w:rPr>
            </w:pPr>
          </w:p>
        </w:tc>
      </w:tr>
    </w:tbl>
    <w:p w14:paraId="0C1534DD" w14:textId="5F6322DE" w:rsidR="00ACF090" w:rsidRDefault="00ACF090" w:rsidP="47917E72">
      <w:pPr>
        <w:spacing w:line="252" w:lineRule="auto"/>
        <w:ind w:firstLine="202"/>
        <w:jc w:val="both"/>
        <w:rPr>
          <w:rFonts w:ascii="Times New Roman" w:eastAsia="Times New Roman" w:hAnsi="Times New Roman" w:cs="Times New Roman"/>
          <w:sz w:val="20"/>
          <w:szCs w:val="20"/>
        </w:rPr>
      </w:pPr>
    </w:p>
    <w:p w14:paraId="7DF8E821" w14:textId="40F21794" w:rsidR="00ACF090" w:rsidRDefault="00ACF090" w:rsidP="47917E72">
      <w:pPr>
        <w:spacing w:line="252" w:lineRule="auto"/>
        <w:ind w:firstLine="202"/>
        <w:jc w:val="both"/>
        <w:rPr>
          <w:rFonts w:ascii="Times New Roman" w:eastAsia="Times New Roman" w:hAnsi="Times New Roman" w:cs="Times New Roman"/>
          <w:sz w:val="20"/>
          <w:szCs w:val="20"/>
        </w:rPr>
      </w:pPr>
    </w:p>
    <w:p w14:paraId="24C84A6A" w14:textId="52EEA7A5" w:rsidR="00ACF090" w:rsidRDefault="7FABEF87" w:rsidP="47917E72">
      <w:pPr>
        <w:spacing w:line="257"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 xml:space="preserve">Para profundizar un poco más </w:t>
      </w:r>
      <w:proofErr w:type="gramStart"/>
      <w:r w:rsidRPr="47917E72">
        <w:rPr>
          <w:rFonts w:ascii="Times New Roman" w:eastAsia="Times New Roman" w:hAnsi="Times New Roman" w:cs="Times New Roman"/>
          <w:sz w:val="20"/>
          <w:szCs w:val="20"/>
        </w:rPr>
        <w:t>en relación a</w:t>
      </w:r>
      <w:proofErr w:type="gramEnd"/>
      <w:r w:rsidRPr="47917E72">
        <w:rPr>
          <w:rFonts w:ascii="Times New Roman" w:eastAsia="Times New Roman" w:hAnsi="Times New Roman" w:cs="Times New Roman"/>
          <w:sz w:val="20"/>
          <w:szCs w:val="20"/>
        </w:rPr>
        <w:t xml:space="preserve"> los modelos internos de la organización que alinean el quehacer docente y su rol en la vinculación con el medio, la institución cuenta con un modelo de gestión docente que define los estándares de calidad de la comunidad académica sobre tres puntos: vinculación laboral, evaluación de desempeño y progresión de carrera. Dentro de los requisitos que deben cumplir, se define evidenciar el aporte al proyecto educativo en diversas instancias, una de ellas, la vinculación con el medio. Este modelo se evalúa anualmente.</w:t>
      </w:r>
    </w:p>
    <w:p w14:paraId="311E6D75" w14:textId="51D20019" w:rsidR="00ACF090" w:rsidRDefault="7FABEF87" w:rsidP="47917E72">
      <w:pPr>
        <w:spacing w:line="257"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 xml:space="preserve">En este nuevo contexto, el docente Duoc UC, deja de ser un facilitador de aprendizajes y asume un rol mentor (modelo, guía, facilitador, orientador y movilizador) que – a través de su </w:t>
      </w:r>
      <w:proofErr w:type="spellStart"/>
      <w:r w:rsidRPr="47917E72">
        <w:rPr>
          <w:rFonts w:ascii="Times New Roman" w:eastAsia="Times New Roman" w:hAnsi="Times New Roman" w:cs="Times New Roman"/>
          <w:sz w:val="20"/>
          <w:szCs w:val="20"/>
        </w:rPr>
        <w:t>expertise</w:t>
      </w:r>
      <w:proofErr w:type="spellEnd"/>
      <w:r w:rsidRPr="47917E72">
        <w:rPr>
          <w:rFonts w:ascii="Times New Roman" w:eastAsia="Times New Roman" w:hAnsi="Times New Roman" w:cs="Times New Roman"/>
          <w:sz w:val="20"/>
          <w:szCs w:val="20"/>
        </w:rPr>
        <w:t xml:space="preserve"> técnica y disciplinar, facilita y genera espacios de aprendizajes contextualizados y activos. Su función docente entonces, es la de generar condiciones de aprendizaje que permitan -y promuevan- la formación integral de sus estudiantes. </w:t>
      </w:r>
    </w:p>
    <w:p w14:paraId="1C950395" w14:textId="4B9FFEDC" w:rsidR="00ACF090" w:rsidRDefault="7FABEF87" w:rsidP="47917E72">
      <w:pPr>
        <w:spacing w:line="257"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 xml:space="preserve">Dentro de las características -y competencias centrales- del nuevo rol docente, se encuentran, la gestión integral del proceso de formación, liderazgo motivacional y modelador integral, flexibilidad y adaptación en entornos educativos, </w:t>
      </w:r>
      <w:r w:rsidRPr="47917E72">
        <w:rPr>
          <w:rFonts w:ascii="Times New Roman" w:eastAsia="Times New Roman" w:hAnsi="Times New Roman" w:cs="Times New Roman"/>
          <w:sz w:val="20"/>
          <w:szCs w:val="20"/>
        </w:rPr>
        <w:lastRenderedPageBreak/>
        <w:t xml:space="preserve">generación de redes y trabajo colaborativo, entre otros. </w:t>
      </w:r>
    </w:p>
    <w:p w14:paraId="584A221C" w14:textId="0A5528C2" w:rsidR="00ACF090" w:rsidRDefault="703559E5"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Con la finalidad de establecer</w:t>
      </w:r>
      <w:r w:rsidR="61D47381" w:rsidRPr="47917E72">
        <w:rPr>
          <w:rFonts w:ascii="Times New Roman" w:eastAsia="Times New Roman" w:hAnsi="Times New Roman" w:cs="Times New Roman"/>
          <w:sz w:val="20"/>
          <w:szCs w:val="20"/>
        </w:rPr>
        <w:t xml:space="preserve"> un sistema de trabajo para la vinculación, involucrando las iniciativas de los docentes, la</w:t>
      </w:r>
      <w:r w:rsidR="52DCB205" w:rsidRPr="47917E72">
        <w:rPr>
          <w:rFonts w:ascii="Times New Roman" w:eastAsia="Times New Roman" w:hAnsi="Times New Roman" w:cs="Times New Roman"/>
          <w:sz w:val="20"/>
          <w:szCs w:val="20"/>
        </w:rPr>
        <w:t xml:space="preserve"> estrategia de vinculación con el medio en Duoc UC se basa en el desarrollo de programas enfocados en los Objetivos de Desarrollo Sostenible (ODS), que permite elaborar proyectos, eventos y actividades que abren la oportunidad de cooperar activamente a disminuir los altos índices de irritabilidad social global.</w:t>
      </w:r>
    </w:p>
    <w:p w14:paraId="281267A3" w14:textId="3D65DFA6" w:rsidR="00ACF090" w:rsidRDefault="52DCB205" w:rsidP="6432B45A">
      <w:pPr>
        <w:spacing w:line="252" w:lineRule="auto"/>
        <w:ind w:firstLine="202"/>
        <w:jc w:val="both"/>
      </w:pPr>
      <w:r w:rsidRPr="6432B45A">
        <w:rPr>
          <w:rFonts w:ascii="Times New Roman" w:eastAsia="Times New Roman" w:hAnsi="Times New Roman" w:cs="Times New Roman"/>
          <w:sz w:val="20"/>
          <w:szCs w:val="20"/>
        </w:rPr>
        <w:t>La gestión de la vinculación con el medio se sustenta sobre el modelo educativo que se abre gradualmente hacia este enfoque relacional, y nace de la relevancia de compartir aprendizajes y buenas prácticas donde el liderazgo docente, desde la génesis de la idea, es la piedra angular sobre la cual se construye la colaboración. Los y las docentes inspiran a los y las estudiantes impactando positivamente su formación integral para aportar significativamente al mejoramiento de la sociedad. El docente, como enlace, proporciona el cómo y el qué para concretar este tránsito de manera sostenible.</w:t>
      </w:r>
    </w:p>
    <w:p w14:paraId="65C51177" w14:textId="3B0EC877" w:rsidR="00ACF090" w:rsidRDefault="52DCB205"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 xml:space="preserve"> Por primera vez, se desarrolló un taller docente enfocado en la vinculación con el medio y su relación con los Objetivos de Desarrollo Sostenible definidos por la Organización de las Naciones Unidas, en el cual participaron docentes inspiradores de la vinculación a nivel institucional, que también fueron destacados por su aporte. Estos docentes fueron seleccionados desde las 1</w:t>
      </w:r>
      <w:r w:rsidR="1683F2E6" w:rsidRPr="47917E72">
        <w:rPr>
          <w:rFonts w:ascii="Times New Roman" w:eastAsia="Times New Roman" w:hAnsi="Times New Roman" w:cs="Times New Roman"/>
          <w:sz w:val="20"/>
          <w:szCs w:val="20"/>
        </w:rPr>
        <w:t xml:space="preserve">6 </w:t>
      </w:r>
      <w:r w:rsidRPr="47917E72">
        <w:rPr>
          <w:rFonts w:ascii="Times New Roman" w:eastAsia="Times New Roman" w:hAnsi="Times New Roman" w:cs="Times New Roman"/>
          <w:sz w:val="20"/>
          <w:szCs w:val="20"/>
        </w:rPr>
        <w:t>sedes</w:t>
      </w:r>
      <w:r w:rsidR="63E436EC" w:rsidRPr="47917E72">
        <w:rPr>
          <w:rFonts w:ascii="Times New Roman" w:eastAsia="Times New Roman" w:hAnsi="Times New Roman" w:cs="Times New Roman"/>
          <w:sz w:val="20"/>
          <w:szCs w:val="20"/>
        </w:rPr>
        <w:t>, 2 campus</w:t>
      </w:r>
      <w:r w:rsidRPr="47917E72">
        <w:rPr>
          <w:rFonts w:ascii="Times New Roman" w:eastAsia="Times New Roman" w:hAnsi="Times New Roman" w:cs="Times New Roman"/>
          <w:sz w:val="20"/>
          <w:szCs w:val="20"/>
        </w:rPr>
        <w:t xml:space="preserve"> y 9 escuelas de la institución por cumplir con criterios previamente establecidos asociados a su trayectoria y participación. Fueron 35 docentes, de los más de mil que han participado los últimos 3 años en actividades de vinculación con el medio, </w:t>
      </w:r>
      <w:r w:rsidR="74D95AD3" w:rsidRPr="47917E72">
        <w:rPr>
          <w:rFonts w:ascii="Times New Roman" w:eastAsia="Times New Roman" w:hAnsi="Times New Roman" w:cs="Times New Roman"/>
          <w:sz w:val="20"/>
          <w:szCs w:val="20"/>
        </w:rPr>
        <w:t>quienes</w:t>
      </w:r>
      <w:r w:rsidRPr="47917E72">
        <w:rPr>
          <w:rFonts w:ascii="Times New Roman" w:eastAsia="Times New Roman" w:hAnsi="Times New Roman" w:cs="Times New Roman"/>
          <w:sz w:val="20"/>
          <w:szCs w:val="20"/>
        </w:rPr>
        <w:t xml:space="preserve"> dieron vida a este taller en el que se pudieron abrir instancias para crear redes internas y poner en evidencia la importancia de gestionar redes de comunicación. El mantener una retroalimentación continua de los proyectos entre todos los actores internos, posibilita que se ejecuten de manera más eficiente los recursos involucrados en su puesta en marcha.</w:t>
      </w:r>
    </w:p>
    <w:p w14:paraId="3C4F1EEB" w14:textId="4475DBCC" w:rsidR="00ACF090" w:rsidRDefault="52DCB205"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 xml:space="preserve"> Tras la evaluación de la jornada, se decide diseñar un modelo de buenas prácticas, con el apoyo de una consultoría externa, para ser aplicado en todos los niveles de la organización en que sea requerido. El objetivo es crear una guía metodológica para la implementación de iniciativas </w:t>
      </w:r>
      <w:r w:rsidRPr="47917E72">
        <w:rPr>
          <w:rFonts w:ascii="Times New Roman" w:eastAsia="Times New Roman" w:hAnsi="Times New Roman" w:cs="Times New Roman"/>
          <w:sz w:val="20"/>
          <w:szCs w:val="20"/>
        </w:rPr>
        <w:t>académicas que contemple el análisis de los espacios de ocurrencia, estrategias de detección y formatos de documentación. En esta misma instancia, se fomentó la profesionalización del desarrollo y gestión de proyectos, de manera que las iniciativas sean impulsadas y potenciadas desde su origen.</w:t>
      </w:r>
    </w:p>
    <w:p w14:paraId="4847AD1C" w14:textId="1B9ECD20" w:rsidR="00ACF090" w:rsidRDefault="683B09E5"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 xml:space="preserve">Para esto, los </w:t>
      </w:r>
      <w:r w:rsidR="11A08F37" w:rsidRPr="47917E72">
        <w:rPr>
          <w:rFonts w:ascii="Times New Roman" w:eastAsia="Times New Roman" w:hAnsi="Times New Roman" w:cs="Times New Roman"/>
          <w:sz w:val="20"/>
          <w:szCs w:val="20"/>
        </w:rPr>
        <w:t>participantes iniciales del modelo son los siguientes:</w:t>
      </w:r>
    </w:p>
    <w:p w14:paraId="7046A00B" w14:textId="3A02F0F4" w:rsidR="00ACF090" w:rsidRDefault="00ACF090" w:rsidP="47917E72">
      <w:pPr>
        <w:spacing w:line="252" w:lineRule="auto"/>
        <w:ind w:firstLine="202"/>
        <w:jc w:val="both"/>
        <w:rPr>
          <w:rFonts w:ascii="Times New Roman" w:eastAsia="Times New Roman" w:hAnsi="Times New Roman" w:cs="Times New Roman"/>
          <w:sz w:val="20"/>
          <w:szCs w:val="20"/>
        </w:rPr>
      </w:pPr>
    </w:p>
    <w:p w14:paraId="3F52959A" w14:textId="4B680981" w:rsidR="00ACF090" w:rsidRDefault="00ACF090" w:rsidP="47917E72">
      <w:pPr>
        <w:spacing w:line="252" w:lineRule="auto"/>
        <w:ind w:firstLine="202"/>
        <w:jc w:val="both"/>
        <w:rPr>
          <w:rFonts w:ascii="Times New Roman" w:eastAsia="Times New Roman" w:hAnsi="Times New Roman" w:cs="Times New Roman"/>
          <w:sz w:val="20"/>
          <w:szCs w:val="20"/>
        </w:rPr>
      </w:pPr>
    </w:p>
    <w:p w14:paraId="61DB39BA" w14:textId="39E84855" w:rsidR="00ACF090" w:rsidRDefault="00ACF090" w:rsidP="47917E72">
      <w:pPr>
        <w:spacing w:line="252" w:lineRule="auto"/>
        <w:ind w:firstLine="202"/>
        <w:jc w:val="both"/>
        <w:rPr>
          <w:rFonts w:ascii="Times New Roman" w:eastAsia="Times New Roman" w:hAnsi="Times New Roman" w:cs="Times New Roman"/>
          <w:sz w:val="20"/>
          <w:szCs w:val="20"/>
        </w:rPr>
      </w:pPr>
    </w:p>
    <w:p w14:paraId="7F684AB1" w14:textId="1779D67C" w:rsidR="00ACF090" w:rsidRDefault="60AB4B30" w:rsidP="47917E72">
      <w:pPr>
        <w:spacing w:line="252" w:lineRule="auto"/>
        <w:ind w:firstLine="202"/>
        <w:jc w:val="center"/>
      </w:pPr>
      <w:r>
        <w:rPr>
          <w:noProof/>
        </w:rPr>
        <w:drawing>
          <wp:inline distT="0" distB="0" distL="0" distR="0" wp14:anchorId="530479F9" wp14:editId="79815CD7">
            <wp:extent cx="2598420" cy="1743106"/>
            <wp:effectExtent l="0" t="0" r="0" b="0"/>
            <wp:docPr id="2042932904" name="Imagen 204293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553" cy="1763320"/>
                    </a:xfrm>
                    <a:prstGeom prst="rect">
                      <a:avLst/>
                    </a:prstGeom>
                  </pic:spPr>
                </pic:pic>
              </a:graphicData>
            </a:graphic>
          </wp:inline>
        </w:drawing>
      </w:r>
    </w:p>
    <w:p w14:paraId="4FDEF1F7" w14:textId="098BD538" w:rsidR="00ACF090" w:rsidRDefault="5534DDDE" w:rsidP="47917E72">
      <w:pPr>
        <w:spacing w:after="0"/>
        <w:ind w:left="900"/>
        <w:rPr>
          <w:rStyle w:val="Referenciasutil"/>
          <w:sz w:val="14"/>
          <w:szCs w:val="14"/>
        </w:rPr>
      </w:pPr>
      <w:r w:rsidRPr="47917E72">
        <w:rPr>
          <w:rStyle w:val="Referenciasutil"/>
          <w:sz w:val="14"/>
          <w:szCs w:val="14"/>
        </w:rPr>
        <w:t xml:space="preserve">Esquema </w:t>
      </w:r>
      <w:proofErr w:type="spellStart"/>
      <w:r w:rsidRPr="47917E72">
        <w:rPr>
          <w:rStyle w:val="Referenciasutil"/>
          <w:sz w:val="14"/>
          <w:szCs w:val="14"/>
        </w:rPr>
        <w:t>N°</w:t>
      </w:r>
      <w:proofErr w:type="spellEnd"/>
      <w:r w:rsidRPr="47917E72">
        <w:rPr>
          <w:rStyle w:val="Referenciasutil"/>
          <w:sz w:val="14"/>
          <w:szCs w:val="14"/>
        </w:rPr>
        <w:t xml:space="preserve"> 3: “Participantes del modelo de buenas prácticas docentes” - Elaboración propia.</w:t>
      </w:r>
    </w:p>
    <w:p w14:paraId="687E5C2A" w14:textId="5F96687F" w:rsidR="00ACF090" w:rsidRDefault="00ACF090" w:rsidP="47917E72">
      <w:pPr>
        <w:spacing w:line="252" w:lineRule="auto"/>
        <w:ind w:firstLine="202"/>
        <w:jc w:val="both"/>
        <w:rPr>
          <w:rFonts w:ascii="Times New Roman" w:eastAsia="Times New Roman" w:hAnsi="Times New Roman" w:cs="Times New Roman"/>
          <w:sz w:val="20"/>
          <w:szCs w:val="20"/>
        </w:rPr>
      </w:pPr>
    </w:p>
    <w:p w14:paraId="44116699" w14:textId="1C802B8A" w:rsidR="00ACF090" w:rsidRDefault="68BB766D"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 xml:space="preserve">Tendiendo claros cuales son los principales actores del modelo, en conjunto con la consultora se está desarrollando la </w:t>
      </w:r>
      <w:r w:rsidR="60423AD9" w:rsidRPr="47917E72">
        <w:rPr>
          <w:rFonts w:ascii="Times New Roman" w:eastAsia="Times New Roman" w:hAnsi="Times New Roman" w:cs="Times New Roman"/>
          <w:sz w:val="20"/>
          <w:szCs w:val="20"/>
        </w:rPr>
        <w:t>sistematización</w:t>
      </w:r>
      <w:r w:rsidRPr="47917E72">
        <w:rPr>
          <w:rFonts w:ascii="Times New Roman" w:eastAsia="Times New Roman" w:hAnsi="Times New Roman" w:cs="Times New Roman"/>
          <w:sz w:val="20"/>
          <w:szCs w:val="20"/>
        </w:rPr>
        <w:t xml:space="preserve"> </w:t>
      </w:r>
      <w:proofErr w:type="gramStart"/>
      <w:r w:rsidRPr="47917E72">
        <w:rPr>
          <w:rFonts w:ascii="Times New Roman" w:eastAsia="Times New Roman" w:hAnsi="Times New Roman" w:cs="Times New Roman"/>
          <w:sz w:val="20"/>
          <w:szCs w:val="20"/>
        </w:rPr>
        <w:t>del m</w:t>
      </w:r>
      <w:r w:rsidR="7737BE64" w:rsidRPr="47917E72">
        <w:rPr>
          <w:rFonts w:ascii="Times New Roman" w:eastAsia="Times New Roman" w:hAnsi="Times New Roman" w:cs="Times New Roman"/>
          <w:sz w:val="20"/>
          <w:szCs w:val="20"/>
        </w:rPr>
        <w:t>ismo</w:t>
      </w:r>
      <w:proofErr w:type="gramEnd"/>
      <w:r w:rsidRPr="47917E72">
        <w:rPr>
          <w:rFonts w:ascii="Times New Roman" w:eastAsia="Times New Roman" w:hAnsi="Times New Roman" w:cs="Times New Roman"/>
          <w:sz w:val="20"/>
          <w:szCs w:val="20"/>
        </w:rPr>
        <w:t>.</w:t>
      </w:r>
    </w:p>
    <w:p w14:paraId="633A9190" w14:textId="601E1B39" w:rsidR="00ACF090" w:rsidRDefault="681181FF"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Dados los antecedentes presentados, a</w:t>
      </w:r>
      <w:r w:rsidR="52DCB205" w:rsidRPr="47917E72">
        <w:rPr>
          <w:rFonts w:ascii="Times New Roman" w:eastAsia="Times New Roman" w:hAnsi="Times New Roman" w:cs="Times New Roman"/>
          <w:sz w:val="20"/>
          <w:szCs w:val="20"/>
        </w:rPr>
        <w:t>parece como imperante el propiciar un espacio de conversación para reflexionar en torno a la escalabilidad de los proyectos, posibilitando la apertura a nuevos desafíos como, por ejemplo, aspirar a la obtención de financiamiento, contratos y dotación.</w:t>
      </w:r>
    </w:p>
    <w:p w14:paraId="46A3AB92" w14:textId="3BA2A17C" w:rsidR="00ACF090" w:rsidRDefault="52DCB205" w:rsidP="6432B45A">
      <w:pPr>
        <w:spacing w:line="252" w:lineRule="auto"/>
        <w:ind w:firstLine="202"/>
        <w:jc w:val="both"/>
      </w:pPr>
      <w:r w:rsidRPr="47917E72">
        <w:rPr>
          <w:rFonts w:ascii="Times New Roman" w:eastAsia="Times New Roman" w:hAnsi="Times New Roman" w:cs="Times New Roman"/>
          <w:sz w:val="20"/>
          <w:szCs w:val="20"/>
        </w:rPr>
        <w:t xml:space="preserve"> Participan en esta configuración los y las docentes, junto con los equipos académicos de cada sede. Son estos equipos los que generan una planificación anual de acciones de vinculación con el medio, asociadas a sus respectivas áreas disciplinares, las que se ejecutan a lo largo del año. Posteriormente, se registran y evalúan y, en este momento, resulta pertinente analizar los resultados y recoger buenas prácticas para asesorar las próximas tomas de decisiones de manera que se logre proyectar una línea de trabajo que sea pertinente y permanente en el tiempo. </w:t>
      </w:r>
      <w:proofErr w:type="gramStart"/>
      <w:r w:rsidRPr="47917E72">
        <w:rPr>
          <w:rFonts w:ascii="Times New Roman" w:eastAsia="Times New Roman" w:hAnsi="Times New Roman" w:cs="Times New Roman"/>
          <w:sz w:val="20"/>
          <w:szCs w:val="20"/>
        </w:rPr>
        <w:t>Otro punto a destacar</w:t>
      </w:r>
      <w:proofErr w:type="gramEnd"/>
      <w:r w:rsidRPr="47917E72">
        <w:rPr>
          <w:rFonts w:ascii="Times New Roman" w:eastAsia="Times New Roman" w:hAnsi="Times New Roman" w:cs="Times New Roman"/>
          <w:sz w:val="20"/>
          <w:szCs w:val="20"/>
        </w:rPr>
        <w:t xml:space="preserve"> del desarrollo de un modelo de buenas </w:t>
      </w:r>
      <w:r w:rsidR="170EC3B2" w:rsidRPr="47917E72">
        <w:rPr>
          <w:rFonts w:ascii="Times New Roman" w:eastAsia="Times New Roman" w:hAnsi="Times New Roman" w:cs="Times New Roman"/>
          <w:sz w:val="20"/>
          <w:szCs w:val="20"/>
        </w:rPr>
        <w:lastRenderedPageBreak/>
        <w:t>prácticas</w:t>
      </w:r>
      <w:r w:rsidRPr="47917E72">
        <w:rPr>
          <w:rFonts w:ascii="Times New Roman" w:eastAsia="Times New Roman" w:hAnsi="Times New Roman" w:cs="Times New Roman"/>
          <w:sz w:val="20"/>
          <w:szCs w:val="20"/>
        </w:rPr>
        <w:t xml:space="preserve"> es el poder compartir estos aprendizajes con la comunidad interna y externa. </w:t>
      </w:r>
    </w:p>
    <w:p w14:paraId="3EED521D" w14:textId="7E0411AC" w:rsidR="00ACF090" w:rsidRDefault="52DCB205" w:rsidP="6432B45A">
      <w:pPr>
        <w:spacing w:line="252" w:lineRule="auto"/>
        <w:ind w:firstLine="202"/>
        <w:jc w:val="both"/>
      </w:pPr>
      <w:r w:rsidRPr="6432B45A">
        <w:rPr>
          <w:rFonts w:ascii="Times New Roman" w:eastAsia="Times New Roman" w:hAnsi="Times New Roman" w:cs="Times New Roman"/>
          <w:sz w:val="20"/>
          <w:szCs w:val="20"/>
        </w:rPr>
        <w:t>Una vez definido este modelo se formará una comisión asesora experta compuesta por los mismos docentes, que será encargada de definir si las acciones destacadas cumplen con lo requerido para ser definida como tal. La implementación de este modelo permitirá posicionar a la institución como referente en educación superior y darle forma y nombre a lo que se viene haciendo hace más de 50 años.</w:t>
      </w:r>
    </w:p>
    <w:p w14:paraId="785F9F66" w14:textId="2252E19A" w:rsidR="00ACF090" w:rsidRDefault="52DCB205" w:rsidP="6432B45A">
      <w:pPr>
        <w:pStyle w:val="Ttulo1"/>
      </w:pPr>
      <w:r w:rsidRPr="6432B45A">
        <w:rPr>
          <w:rFonts w:ascii="Times New Roman" w:eastAsia="Times New Roman" w:hAnsi="Times New Roman" w:cs="Times New Roman"/>
          <w:smallCaps/>
          <w:sz w:val="20"/>
          <w:szCs w:val="20"/>
        </w:rPr>
        <w:t>III.</w:t>
      </w:r>
      <w:r w:rsidRPr="6432B45A">
        <w:rPr>
          <w:rFonts w:ascii="Times New Roman" w:eastAsia="Times New Roman" w:hAnsi="Times New Roman" w:cs="Times New Roman"/>
          <w:smallCaps/>
          <w:sz w:val="14"/>
          <w:szCs w:val="14"/>
        </w:rPr>
        <w:t xml:space="preserve">     </w:t>
      </w:r>
      <w:r w:rsidRPr="6432B45A">
        <w:rPr>
          <w:rFonts w:ascii="Times New Roman" w:eastAsia="Times New Roman" w:hAnsi="Times New Roman" w:cs="Times New Roman"/>
          <w:smallCaps/>
          <w:sz w:val="20"/>
          <w:szCs w:val="20"/>
        </w:rPr>
        <w:t>conclusión</w:t>
      </w:r>
    </w:p>
    <w:p w14:paraId="05F06784" w14:textId="7C47C8CF" w:rsidR="00ACF090" w:rsidRDefault="52DCB205" w:rsidP="6432B45A">
      <w:pPr>
        <w:spacing w:line="252" w:lineRule="auto"/>
        <w:ind w:firstLine="202"/>
        <w:jc w:val="both"/>
      </w:pPr>
      <w:r w:rsidRPr="6432B45A">
        <w:rPr>
          <w:rFonts w:ascii="Times New Roman" w:eastAsia="Times New Roman" w:hAnsi="Times New Roman" w:cs="Times New Roman"/>
          <w:sz w:val="20"/>
          <w:szCs w:val="20"/>
        </w:rPr>
        <w:t xml:space="preserve"> </w:t>
      </w:r>
    </w:p>
    <w:p w14:paraId="067DA76F" w14:textId="219892A6" w:rsidR="00ACF090" w:rsidRDefault="52DCB205"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Son los proyectos colaborativos los que favorecen el crecimiento del aprendizaje, pero cuando está presente el liderazgo docente, este se vuelve un espacio potenciador y de crecimiento en sí mismo. Por ello, es que el rol docente en la vinculación con el medio se manifiesta como un nicho de exploración para situar la vinculación con el medio en la academia.</w:t>
      </w:r>
      <w:r w:rsidR="6ACEDA54" w:rsidRPr="47917E72">
        <w:rPr>
          <w:rFonts w:ascii="Times New Roman" w:eastAsia="Times New Roman" w:hAnsi="Times New Roman" w:cs="Times New Roman"/>
          <w:sz w:val="20"/>
          <w:szCs w:val="20"/>
        </w:rPr>
        <w:t xml:space="preserve"> Dada la </w:t>
      </w:r>
      <w:r w:rsidR="20D3F549" w:rsidRPr="47917E72">
        <w:rPr>
          <w:rFonts w:ascii="Times New Roman" w:eastAsia="Times New Roman" w:hAnsi="Times New Roman" w:cs="Times New Roman"/>
          <w:sz w:val="20"/>
          <w:szCs w:val="20"/>
        </w:rPr>
        <w:t xml:space="preserve">importancia </w:t>
      </w:r>
      <w:r w:rsidR="6ACEDA54" w:rsidRPr="47917E72">
        <w:rPr>
          <w:rFonts w:ascii="Times New Roman" w:eastAsia="Times New Roman" w:hAnsi="Times New Roman" w:cs="Times New Roman"/>
          <w:sz w:val="20"/>
          <w:szCs w:val="20"/>
        </w:rPr>
        <w:t xml:space="preserve">que ha sido </w:t>
      </w:r>
      <w:r w:rsidR="4B8F2F3D" w:rsidRPr="47917E72">
        <w:rPr>
          <w:rFonts w:ascii="Times New Roman" w:eastAsia="Times New Roman" w:hAnsi="Times New Roman" w:cs="Times New Roman"/>
          <w:sz w:val="20"/>
          <w:szCs w:val="20"/>
        </w:rPr>
        <w:t xml:space="preserve">detectada en el rol docente, es que se logra levantar la necesidad </w:t>
      </w:r>
      <w:r w:rsidR="52D0DD6A" w:rsidRPr="47917E72">
        <w:rPr>
          <w:rFonts w:ascii="Times New Roman" w:eastAsia="Times New Roman" w:hAnsi="Times New Roman" w:cs="Times New Roman"/>
          <w:sz w:val="20"/>
          <w:szCs w:val="20"/>
        </w:rPr>
        <w:t xml:space="preserve">institucional de potenciar las habilidades de liderazgo y </w:t>
      </w:r>
      <w:r w:rsidR="3AC20AD3" w:rsidRPr="47917E72">
        <w:rPr>
          <w:rFonts w:ascii="Times New Roman" w:eastAsia="Times New Roman" w:hAnsi="Times New Roman" w:cs="Times New Roman"/>
          <w:sz w:val="20"/>
          <w:szCs w:val="20"/>
        </w:rPr>
        <w:t xml:space="preserve">gestión </w:t>
      </w:r>
      <w:r w:rsidR="52D0DD6A" w:rsidRPr="47917E72">
        <w:rPr>
          <w:rFonts w:ascii="Times New Roman" w:eastAsia="Times New Roman" w:hAnsi="Times New Roman" w:cs="Times New Roman"/>
          <w:sz w:val="20"/>
          <w:szCs w:val="20"/>
        </w:rPr>
        <w:t>de proyectos en las y los docentes</w:t>
      </w:r>
      <w:r w:rsidR="19CBEDE0" w:rsidRPr="47917E72">
        <w:rPr>
          <w:rFonts w:ascii="Times New Roman" w:eastAsia="Times New Roman" w:hAnsi="Times New Roman" w:cs="Times New Roman"/>
          <w:sz w:val="20"/>
          <w:szCs w:val="20"/>
        </w:rPr>
        <w:t xml:space="preserve"> de Duoc UC</w:t>
      </w:r>
      <w:r w:rsidR="52D0DD6A" w:rsidRPr="47917E72">
        <w:rPr>
          <w:rFonts w:ascii="Times New Roman" w:eastAsia="Times New Roman" w:hAnsi="Times New Roman" w:cs="Times New Roman"/>
          <w:sz w:val="20"/>
          <w:szCs w:val="20"/>
        </w:rPr>
        <w:t>.</w:t>
      </w:r>
    </w:p>
    <w:p w14:paraId="00A32CD8" w14:textId="489BFC6D" w:rsidR="00ACF090" w:rsidRDefault="52DCB205" w:rsidP="6432B45A">
      <w:pPr>
        <w:spacing w:line="252" w:lineRule="auto"/>
        <w:ind w:firstLine="202"/>
        <w:jc w:val="both"/>
      </w:pPr>
      <w:r w:rsidRPr="47917E72">
        <w:rPr>
          <w:rFonts w:ascii="Times New Roman" w:eastAsia="Times New Roman" w:hAnsi="Times New Roman" w:cs="Times New Roman"/>
          <w:sz w:val="20"/>
          <w:szCs w:val="20"/>
        </w:rPr>
        <w:t xml:space="preserve">Como próximos pasos a seguir, al encontrarse en proceso de desarrollo el modelo de buenas prácticas, como consecuencia, emergió la necesidad de conformar una comisión asesora experta compuesta por docentes expertos en vinculación con el medio que </w:t>
      </w:r>
      <w:r w:rsidR="0FE85F39" w:rsidRPr="47917E72">
        <w:rPr>
          <w:rFonts w:ascii="Times New Roman" w:eastAsia="Times New Roman" w:hAnsi="Times New Roman" w:cs="Times New Roman"/>
          <w:sz w:val="20"/>
          <w:szCs w:val="20"/>
        </w:rPr>
        <w:t>aseguren</w:t>
      </w:r>
      <w:r w:rsidRPr="47917E72">
        <w:rPr>
          <w:rFonts w:ascii="Times New Roman" w:eastAsia="Times New Roman" w:hAnsi="Times New Roman" w:cs="Times New Roman"/>
          <w:sz w:val="20"/>
          <w:szCs w:val="20"/>
        </w:rPr>
        <w:t xml:space="preserve"> el buen uso del modelo y generar permanentes espacios de conversación para la mejora continua. </w:t>
      </w:r>
    </w:p>
    <w:p w14:paraId="5128096C" w14:textId="0579EE00" w:rsidR="71036114" w:rsidRDefault="71036114"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Las comunidades de práctica son espacios flexibles, orientados a fines objetivos, que plantean necesidades originales, y que hacen sentido a quienes forman parte de ella. Además, tienen la característica de ser fundamentalmente horizontales, a diferencia de lo que podría ocurrir con talleres o programas de capacitación.</w:t>
      </w:r>
    </w:p>
    <w:p w14:paraId="31AC2834" w14:textId="348F2131" w:rsidR="001A46A2" w:rsidRDefault="001A46A2" w:rsidP="47917E72">
      <w:pPr>
        <w:spacing w:line="252" w:lineRule="auto"/>
        <w:ind w:firstLine="202"/>
        <w:jc w:val="both"/>
        <w:rPr>
          <w:rFonts w:ascii="Times New Roman" w:eastAsia="Times New Roman" w:hAnsi="Times New Roman" w:cs="Times New Roman"/>
          <w:sz w:val="20"/>
          <w:szCs w:val="20"/>
        </w:rPr>
      </w:pPr>
    </w:p>
    <w:p w14:paraId="71F92785" w14:textId="7E6E0788" w:rsidR="001A46A2" w:rsidRDefault="001A46A2" w:rsidP="47917E72">
      <w:pPr>
        <w:spacing w:line="252" w:lineRule="auto"/>
        <w:ind w:firstLine="202"/>
        <w:jc w:val="both"/>
        <w:rPr>
          <w:rFonts w:ascii="Times New Roman" w:eastAsia="Times New Roman" w:hAnsi="Times New Roman" w:cs="Times New Roman"/>
          <w:sz w:val="20"/>
          <w:szCs w:val="20"/>
        </w:rPr>
      </w:pPr>
    </w:p>
    <w:p w14:paraId="5E23F41A" w14:textId="2458617D" w:rsidR="001A46A2" w:rsidRDefault="001A46A2" w:rsidP="47917E72">
      <w:pPr>
        <w:spacing w:line="252" w:lineRule="auto"/>
        <w:ind w:firstLine="202"/>
        <w:jc w:val="both"/>
        <w:rPr>
          <w:rFonts w:ascii="Times New Roman" w:eastAsia="Times New Roman" w:hAnsi="Times New Roman" w:cs="Times New Roman"/>
          <w:sz w:val="20"/>
          <w:szCs w:val="20"/>
        </w:rPr>
      </w:pPr>
    </w:p>
    <w:p w14:paraId="6DA0BC4B" w14:textId="4A6478D0" w:rsidR="001A46A2" w:rsidRDefault="001A46A2" w:rsidP="47917E72">
      <w:pPr>
        <w:spacing w:line="252" w:lineRule="auto"/>
        <w:ind w:firstLine="202"/>
        <w:jc w:val="both"/>
        <w:rPr>
          <w:rFonts w:ascii="Times New Roman" w:eastAsia="Times New Roman" w:hAnsi="Times New Roman" w:cs="Times New Roman"/>
          <w:sz w:val="20"/>
          <w:szCs w:val="20"/>
        </w:rPr>
      </w:pPr>
    </w:p>
    <w:p w14:paraId="0B7BAF3D" w14:textId="22FE6B50" w:rsidR="001A46A2" w:rsidRDefault="001A46A2" w:rsidP="47917E72">
      <w:pPr>
        <w:spacing w:line="252" w:lineRule="auto"/>
        <w:ind w:firstLine="202"/>
        <w:jc w:val="both"/>
        <w:rPr>
          <w:rFonts w:ascii="Times New Roman" w:eastAsia="Times New Roman" w:hAnsi="Times New Roman" w:cs="Times New Roman"/>
          <w:sz w:val="20"/>
          <w:szCs w:val="20"/>
        </w:rPr>
      </w:pPr>
    </w:p>
    <w:p w14:paraId="15679FBA" w14:textId="77777777" w:rsidR="001A46A2" w:rsidRDefault="001A46A2" w:rsidP="47917E72">
      <w:pPr>
        <w:spacing w:line="252" w:lineRule="auto"/>
        <w:ind w:firstLine="202"/>
        <w:jc w:val="both"/>
        <w:rPr>
          <w:rFonts w:ascii="Times New Roman" w:eastAsia="Times New Roman" w:hAnsi="Times New Roman" w:cs="Times New Roman"/>
          <w:sz w:val="20"/>
          <w:szCs w:val="20"/>
        </w:rPr>
      </w:pPr>
    </w:p>
    <w:p w14:paraId="69FD4E0E" w14:textId="50653C07" w:rsidR="00ACF090" w:rsidRDefault="52DCB205" w:rsidP="6432B45A">
      <w:pPr>
        <w:pStyle w:val="Ttulo1"/>
      </w:pPr>
      <w:r w:rsidRPr="6432B45A">
        <w:rPr>
          <w:rFonts w:ascii="Times New Roman" w:eastAsia="Times New Roman" w:hAnsi="Times New Roman" w:cs="Times New Roman"/>
          <w:smallCaps/>
          <w:sz w:val="20"/>
          <w:szCs w:val="20"/>
        </w:rPr>
        <w:t>IV.</w:t>
      </w:r>
      <w:r w:rsidRPr="6432B45A">
        <w:rPr>
          <w:rFonts w:ascii="Times New Roman" w:eastAsia="Times New Roman" w:hAnsi="Times New Roman" w:cs="Times New Roman"/>
          <w:smallCaps/>
          <w:sz w:val="14"/>
          <w:szCs w:val="14"/>
        </w:rPr>
        <w:t xml:space="preserve">     </w:t>
      </w:r>
      <w:r w:rsidRPr="6432B45A">
        <w:rPr>
          <w:rFonts w:ascii="Times New Roman" w:eastAsia="Times New Roman" w:hAnsi="Times New Roman" w:cs="Times New Roman"/>
          <w:smallCaps/>
          <w:sz w:val="20"/>
          <w:szCs w:val="20"/>
        </w:rPr>
        <w:t>agradecimientos</w:t>
      </w:r>
    </w:p>
    <w:p w14:paraId="742E0C77" w14:textId="357C55AB" w:rsidR="00ACF090" w:rsidRDefault="52DCB205" w:rsidP="6432B45A">
      <w:pPr>
        <w:spacing w:line="252" w:lineRule="auto"/>
        <w:ind w:firstLine="202"/>
        <w:jc w:val="both"/>
      </w:pPr>
      <w:r w:rsidRPr="6432B45A">
        <w:rPr>
          <w:rFonts w:ascii="Times New Roman" w:eastAsia="Times New Roman" w:hAnsi="Times New Roman" w:cs="Times New Roman"/>
          <w:sz w:val="20"/>
          <w:szCs w:val="20"/>
        </w:rPr>
        <w:t xml:space="preserve"> </w:t>
      </w:r>
    </w:p>
    <w:p w14:paraId="0F7F5D77" w14:textId="4F210BA3" w:rsidR="00ACF090" w:rsidRDefault="52DCB205" w:rsidP="6432B45A">
      <w:pPr>
        <w:spacing w:line="252" w:lineRule="auto"/>
        <w:ind w:firstLine="202"/>
        <w:jc w:val="both"/>
      </w:pPr>
      <w:r w:rsidRPr="6432B45A">
        <w:rPr>
          <w:rFonts w:ascii="Times New Roman" w:eastAsia="Times New Roman" w:hAnsi="Times New Roman" w:cs="Times New Roman"/>
          <w:sz w:val="20"/>
          <w:szCs w:val="20"/>
        </w:rPr>
        <w:t xml:space="preserve">Agradecer a los y las docentes de Duoc UC que aportan cada día con ideas innovadoras para fortalecer la formación de los y las futuras profesionales de nuestro país, y a todos los equipos académicos que permiten el desarrollo de las actividades. </w:t>
      </w:r>
    </w:p>
    <w:p w14:paraId="27B85033" w14:textId="12F2E9FE" w:rsidR="00ACF090" w:rsidRDefault="52DCB205"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Por supuesto, agradecer enormemente a los equipos operativos de cada sede que permiten que cada acción se lleve a cabo de la mejor manera posible</w:t>
      </w:r>
      <w:r w:rsidR="389ACA38" w:rsidRPr="47917E72">
        <w:rPr>
          <w:rFonts w:ascii="Times New Roman" w:eastAsia="Times New Roman" w:hAnsi="Times New Roman" w:cs="Times New Roman"/>
          <w:sz w:val="20"/>
          <w:szCs w:val="20"/>
        </w:rPr>
        <w:t xml:space="preserve"> y con ello continuar en el crecimiento de la vinculación en los territorios y la industria.</w:t>
      </w:r>
    </w:p>
    <w:p w14:paraId="5A39BBE3" w14:textId="03933F6A" w:rsidR="008F3D2C" w:rsidRPr="008F3D2C" w:rsidRDefault="52DCB205" w:rsidP="47917E72">
      <w:pPr>
        <w:spacing w:line="252" w:lineRule="auto"/>
        <w:ind w:firstLine="202"/>
        <w:jc w:val="both"/>
        <w:rPr>
          <w:rFonts w:ascii="Times New Roman" w:eastAsia="Times New Roman" w:hAnsi="Times New Roman" w:cs="Times New Roman"/>
          <w:sz w:val="20"/>
          <w:szCs w:val="20"/>
        </w:rPr>
      </w:pPr>
      <w:r w:rsidRPr="47917E72">
        <w:rPr>
          <w:rFonts w:ascii="Times New Roman" w:eastAsia="Times New Roman" w:hAnsi="Times New Roman" w:cs="Times New Roman"/>
          <w:sz w:val="20"/>
          <w:szCs w:val="20"/>
        </w:rPr>
        <w:t xml:space="preserve"> </w:t>
      </w:r>
    </w:p>
    <w:sectPr w:rsidR="008F3D2C" w:rsidRPr="008F3D2C" w:rsidSect="001A46A2">
      <w:headerReference w:type="first" r:id="rId11"/>
      <w:pgSz w:w="12240" w:h="15840"/>
      <w:pgMar w:top="1417" w:right="1701" w:bottom="993" w:left="1701" w:header="1417"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BD8D" w14:textId="77777777" w:rsidR="00475848" w:rsidRDefault="00475848">
      <w:pPr>
        <w:spacing w:after="0" w:line="240" w:lineRule="auto"/>
      </w:pPr>
      <w:r>
        <w:separator/>
      </w:r>
    </w:p>
  </w:endnote>
  <w:endnote w:type="continuationSeparator" w:id="0">
    <w:p w14:paraId="002F3419" w14:textId="77777777" w:rsidR="00475848" w:rsidRDefault="00475848">
      <w:pPr>
        <w:spacing w:after="0" w:line="240" w:lineRule="auto"/>
      </w:pPr>
      <w:r>
        <w:continuationSeparator/>
      </w:r>
    </w:p>
  </w:endnote>
  <w:endnote w:type="continuationNotice" w:id="1">
    <w:p w14:paraId="29DD903F" w14:textId="77777777" w:rsidR="00475848" w:rsidRDefault="00475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0660" w14:textId="77777777" w:rsidR="00475848" w:rsidRDefault="00475848">
      <w:pPr>
        <w:spacing w:after="0" w:line="240" w:lineRule="auto"/>
      </w:pPr>
      <w:r>
        <w:separator/>
      </w:r>
    </w:p>
  </w:footnote>
  <w:footnote w:type="continuationSeparator" w:id="0">
    <w:p w14:paraId="5CC44E4E" w14:textId="77777777" w:rsidR="00475848" w:rsidRDefault="00475848">
      <w:pPr>
        <w:spacing w:after="0" w:line="240" w:lineRule="auto"/>
      </w:pPr>
      <w:r>
        <w:continuationSeparator/>
      </w:r>
    </w:p>
  </w:footnote>
  <w:footnote w:type="continuationNotice" w:id="1">
    <w:p w14:paraId="113EA156" w14:textId="77777777" w:rsidR="00475848" w:rsidRDefault="00475848">
      <w:pPr>
        <w:spacing w:after="0" w:line="240" w:lineRule="auto"/>
      </w:pPr>
    </w:p>
  </w:footnote>
  <w:footnote w:id="2">
    <w:p w14:paraId="401C9DF5" w14:textId="3D5E6C76" w:rsidR="47917E72" w:rsidRDefault="47917E72" w:rsidP="47917E72">
      <w:pPr>
        <w:pStyle w:val="Textonotapie"/>
      </w:pPr>
      <w:r w:rsidRPr="47917E72">
        <w:rPr>
          <w:rStyle w:val="Refdenotaalpie"/>
        </w:rPr>
        <w:footnoteRef/>
      </w:r>
      <w:r>
        <w:t xml:space="preserve"> </w:t>
      </w:r>
      <w:r w:rsidRPr="00E72669">
        <w:rPr>
          <w:sz w:val="16"/>
          <w:szCs w:val="16"/>
        </w:rPr>
        <w:t>https://www.cepal.org/es/temas/agenda-2030-desarrollo-sostenible/objetivos-desarrollo-sostenible-ods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5CA3" w14:textId="77777777" w:rsidR="0096157C" w:rsidRDefault="0096157C" w:rsidP="0096157C">
    <w:pPr>
      <w:pStyle w:val="Encabezado"/>
      <w:jc w:val="center"/>
      <w:rPr>
        <w:rFonts w:ascii="Times New Roman" w:eastAsia="Times New Roman" w:hAnsi="Times New Roman" w:cs="Times New Roman"/>
        <w:sz w:val="48"/>
        <w:szCs w:val="48"/>
      </w:rPr>
    </w:pPr>
    <w:r w:rsidRPr="47917E72">
      <w:rPr>
        <w:rFonts w:ascii="Times New Roman" w:eastAsia="Times New Roman" w:hAnsi="Times New Roman" w:cs="Times New Roman"/>
        <w:sz w:val="48"/>
        <w:szCs w:val="48"/>
      </w:rPr>
      <w:t>El rol docente y su aporte en la Vinculación con el Medio en Duoc UC</w:t>
    </w:r>
  </w:p>
  <w:p w14:paraId="637CA02C" w14:textId="77777777" w:rsidR="0096157C" w:rsidRDefault="0096157C" w:rsidP="0096157C">
    <w:pPr>
      <w:pStyle w:val="Encabezado"/>
      <w:rPr>
        <w:rFonts w:ascii="Times New Roman" w:eastAsia="Times New Roman" w:hAnsi="Times New Roman" w:cs="Times New Roman"/>
        <w:sz w:val="48"/>
        <w:szCs w:val="48"/>
      </w:rPr>
    </w:pPr>
  </w:p>
  <w:p w14:paraId="3F199259" w14:textId="77777777" w:rsidR="0096157C" w:rsidRDefault="0096157C" w:rsidP="0096157C">
    <w:pPr>
      <w:jc w:val="center"/>
    </w:pPr>
    <w:r w:rsidRPr="47917E72">
      <w:rPr>
        <w:rFonts w:ascii="Courier New" w:eastAsia="Courier New" w:hAnsi="Courier New" w:cs="Courier New"/>
        <w:color w:val="000000" w:themeColor="text1"/>
        <w:sz w:val="20"/>
        <w:szCs w:val="20"/>
      </w:rPr>
      <w:t xml:space="preserve">Nicole </w:t>
    </w:r>
    <w:proofErr w:type="spellStart"/>
    <w:r w:rsidRPr="47917E72">
      <w:rPr>
        <w:rFonts w:ascii="Courier New" w:eastAsia="Courier New" w:hAnsi="Courier New" w:cs="Courier New"/>
        <w:color w:val="000000" w:themeColor="text1"/>
        <w:sz w:val="20"/>
        <w:szCs w:val="20"/>
      </w:rPr>
      <w:t>Hörmann</w:t>
    </w:r>
    <w:proofErr w:type="spellEnd"/>
    <w:r w:rsidRPr="47917E72">
      <w:rPr>
        <w:rFonts w:ascii="Courier New" w:eastAsia="Courier New" w:hAnsi="Courier New" w:cs="Courier New"/>
        <w:color w:val="000000" w:themeColor="text1"/>
        <w:sz w:val="20"/>
        <w:szCs w:val="20"/>
      </w:rPr>
      <w:t>, Marjorie Lara, Teresa Monreal</w:t>
    </w:r>
  </w:p>
  <w:p w14:paraId="53103C6B" w14:textId="77777777" w:rsidR="0096157C" w:rsidRDefault="0096157C" w:rsidP="0096157C">
    <w:pPr>
      <w:jc w:val="center"/>
    </w:pPr>
    <w:r w:rsidRPr="6432B45A">
      <w:rPr>
        <w:rFonts w:ascii="Courier New" w:eastAsia="Courier New" w:hAnsi="Courier New" w:cs="Courier New"/>
        <w:color w:val="000000" w:themeColor="text1"/>
        <w:sz w:val="20"/>
        <w:szCs w:val="20"/>
      </w:rPr>
      <w:t>Duoc UC</w:t>
    </w:r>
  </w:p>
  <w:p w14:paraId="1E9D72F9" w14:textId="3A54BDB1" w:rsidR="0096157C" w:rsidRPr="0096157C" w:rsidRDefault="0096157C" w:rsidP="0096157C">
    <w:pPr>
      <w:jc w:val="center"/>
      <w:rPr>
        <w:rFonts w:ascii="Courier New" w:eastAsia="Courier New" w:hAnsi="Courier New" w:cs="Courier New"/>
        <w:color w:val="0563C1" w:themeColor="hyperlink"/>
        <w:sz w:val="16"/>
        <w:szCs w:val="16"/>
        <w:u w:val="single"/>
      </w:rPr>
    </w:pPr>
    <w:hyperlink r:id="rId1">
      <w:r w:rsidRPr="47917E72">
        <w:rPr>
          <w:rStyle w:val="Hipervnculo"/>
          <w:rFonts w:ascii="Courier New" w:eastAsia="Courier New" w:hAnsi="Courier New" w:cs="Courier New"/>
          <w:sz w:val="16"/>
          <w:szCs w:val="16"/>
        </w:rPr>
        <w:t>nhormann@duoc.cl</w:t>
      </w:r>
    </w:hyperlink>
    <w:r w:rsidRPr="47917E72">
      <w:rPr>
        <w:rFonts w:ascii="Courier New" w:eastAsia="Courier New" w:hAnsi="Courier New" w:cs="Courier New"/>
        <w:sz w:val="16"/>
        <w:szCs w:val="16"/>
      </w:rPr>
      <w:t xml:space="preserve"> </w:t>
    </w:r>
    <w:r>
      <w:rPr>
        <w:rFonts w:ascii="Courier New" w:eastAsia="Courier New" w:hAnsi="Courier New" w:cs="Courier New"/>
        <w:sz w:val="16"/>
        <w:szCs w:val="16"/>
      </w:rPr>
      <w:t xml:space="preserve">, </w:t>
    </w:r>
    <w:hyperlink r:id="rId2" w:history="1">
      <w:r w:rsidRPr="00CF2279">
        <w:rPr>
          <w:rStyle w:val="Hipervnculo"/>
          <w:rFonts w:ascii="Courier New" w:eastAsia="Courier New" w:hAnsi="Courier New" w:cs="Courier New"/>
          <w:sz w:val="16"/>
          <w:szCs w:val="16"/>
        </w:rPr>
        <w:t>mlaral@duoc.cl</w:t>
      </w:r>
    </w:hyperlink>
    <w:r>
      <w:rPr>
        <w:rStyle w:val="Hipervnculo"/>
      </w:rPr>
      <w:t xml:space="preserve"> </w:t>
    </w:r>
    <w:r w:rsidRPr="47917E72">
      <w:rPr>
        <w:rFonts w:ascii="Courier New" w:eastAsia="Courier New" w:hAnsi="Courier New" w:cs="Courier New"/>
        <w:color w:val="000000" w:themeColor="text1"/>
        <w:sz w:val="16"/>
        <w:szCs w:val="16"/>
      </w:rPr>
      <w:t xml:space="preserve">, </w:t>
    </w:r>
    <w:hyperlink r:id="rId3">
      <w:r w:rsidRPr="47917E72">
        <w:rPr>
          <w:rStyle w:val="Hipervnculo"/>
          <w:rFonts w:ascii="Courier New" w:eastAsia="Courier New" w:hAnsi="Courier New" w:cs="Courier New"/>
          <w:sz w:val="16"/>
          <w:szCs w:val="16"/>
        </w:rPr>
        <w:t>tmonreal@duoc.cl</w:t>
      </w:r>
    </w:hyperlink>
  </w:p>
</w:hdr>
</file>

<file path=word/intelligence2.xml><?xml version="1.0" encoding="utf-8"?>
<int2:intelligence xmlns:int2="http://schemas.microsoft.com/office/intelligence/2020/intelligence" xmlns:oel="http://schemas.microsoft.com/office/2019/extlst">
  <int2:observations>
    <int2:bookmark int2:bookmarkName="_Int_aeZSQgaH" int2:invalidationBookmarkName="" int2:hashCode="J72tDYgctUk5o9" int2:id="TYHusoIG">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20FB2"/>
    <w:multiLevelType w:val="multilevel"/>
    <w:tmpl w:val="BF66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7F42AE"/>
    <w:multiLevelType w:val="multilevel"/>
    <w:tmpl w:val="9AFA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4802654">
    <w:abstractNumId w:val="0"/>
  </w:num>
  <w:num w:numId="2" w16cid:durableId="566696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D2C"/>
    <w:rsid w:val="00042B29"/>
    <w:rsid w:val="00076499"/>
    <w:rsid w:val="000D2BBF"/>
    <w:rsid w:val="00132DBC"/>
    <w:rsid w:val="00177F47"/>
    <w:rsid w:val="001A46A2"/>
    <w:rsid w:val="0031685F"/>
    <w:rsid w:val="004261F9"/>
    <w:rsid w:val="00440C64"/>
    <w:rsid w:val="00463F2C"/>
    <w:rsid w:val="00475848"/>
    <w:rsid w:val="004827F2"/>
    <w:rsid w:val="004A21A5"/>
    <w:rsid w:val="00567970"/>
    <w:rsid w:val="00681870"/>
    <w:rsid w:val="006B306B"/>
    <w:rsid w:val="006D74B2"/>
    <w:rsid w:val="00744B35"/>
    <w:rsid w:val="0076E097"/>
    <w:rsid w:val="008F3D2C"/>
    <w:rsid w:val="0096157C"/>
    <w:rsid w:val="00A45E40"/>
    <w:rsid w:val="00A46739"/>
    <w:rsid w:val="00A51442"/>
    <w:rsid w:val="00AA48FC"/>
    <w:rsid w:val="00ACF090"/>
    <w:rsid w:val="00C460D6"/>
    <w:rsid w:val="00C9195C"/>
    <w:rsid w:val="00C95C12"/>
    <w:rsid w:val="00D5AA0B"/>
    <w:rsid w:val="00E72669"/>
    <w:rsid w:val="00EE5592"/>
    <w:rsid w:val="013B9BBC"/>
    <w:rsid w:val="01423198"/>
    <w:rsid w:val="01C0916C"/>
    <w:rsid w:val="0221A41A"/>
    <w:rsid w:val="0244FA3C"/>
    <w:rsid w:val="025DD99D"/>
    <w:rsid w:val="0269F508"/>
    <w:rsid w:val="03625DD5"/>
    <w:rsid w:val="0405D152"/>
    <w:rsid w:val="042D70AE"/>
    <w:rsid w:val="04C9CFE0"/>
    <w:rsid w:val="04E03F3C"/>
    <w:rsid w:val="04EAD816"/>
    <w:rsid w:val="0560668E"/>
    <w:rsid w:val="05957A5F"/>
    <w:rsid w:val="05E854A1"/>
    <w:rsid w:val="0650E596"/>
    <w:rsid w:val="0665A041"/>
    <w:rsid w:val="06953811"/>
    <w:rsid w:val="06E6760E"/>
    <w:rsid w:val="0700A4FA"/>
    <w:rsid w:val="07266516"/>
    <w:rsid w:val="07314AC0"/>
    <w:rsid w:val="07651170"/>
    <w:rsid w:val="07AB3EDC"/>
    <w:rsid w:val="07BA21B1"/>
    <w:rsid w:val="07E14F72"/>
    <w:rsid w:val="080170A2"/>
    <w:rsid w:val="08169C2B"/>
    <w:rsid w:val="0817EEE7"/>
    <w:rsid w:val="08B3F2C4"/>
    <w:rsid w:val="08C02200"/>
    <w:rsid w:val="08D5B54F"/>
    <w:rsid w:val="09224448"/>
    <w:rsid w:val="0932AC3D"/>
    <w:rsid w:val="099D4103"/>
    <w:rsid w:val="0A32E4AA"/>
    <w:rsid w:val="0A9E5061"/>
    <w:rsid w:val="0ACDF491"/>
    <w:rsid w:val="0B3D1F85"/>
    <w:rsid w:val="0B8C4032"/>
    <w:rsid w:val="0BDE6AE9"/>
    <w:rsid w:val="0C052C1D"/>
    <w:rsid w:val="0C6BE49C"/>
    <w:rsid w:val="0CBBC0FF"/>
    <w:rsid w:val="0D28F71A"/>
    <w:rsid w:val="0E07B4FD"/>
    <w:rsid w:val="0E94063B"/>
    <w:rsid w:val="0E9F1474"/>
    <w:rsid w:val="0EAD2808"/>
    <w:rsid w:val="0F0814A8"/>
    <w:rsid w:val="0F6FC37E"/>
    <w:rsid w:val="0FE85F39"/>
    <w:rsid w:val="10353F04"/>
    <w:rsid w:val="103AE4D5"/>
    <w:rsid w:val="106E168B"/>
    <w:rsid w:val="1088FDD1"/>
    <w:rsid w:val="10D82D06"/>
    <w:rsid w:val="10E9A496"/>
    <w:rsid w:val="119266D2"/>
    <w:rsid w:val="119B3C93"/>
    <w:rsid w:val="11A08F37"/>
    <w:rsid w:val="12257AC3"/>
    <w:rsid w:val="1260937B"/>
    <w:rsid w:val="12EDF183"/>
    <w:rsid w:val="135D75EF"/>
    <w:rsid w:val="1398389E"/>
    <w:rsid w:val="13EF25B5"/>
    <w:rsid w:val="1409386D"/>
    <w:rsid w:val="14624875"/>
    <w:rsid w:val="146AE5AE"/>
    <w:rsid w:val="147FAA2B"/>
    <w:rsid w:val="14F94650"/>
    <w:rsid w:val="153408FF"/>
    <w:rsid w:val="15AB9E29"/>
    <w:rsid w:val="15BD4D8F"/>
    <w:rsid w:val="160A53F2"/>
    <w:rsid w:val="1683F2E6"/>
    <w:rsid w:val="16BE15AF"/>
    <w:rsid w:val="16CFD960"/>
    <w:rsid w:val="17009F11"/>
    <w:rsid w:val="170EC3B2"/>
    <w:rsid w:val="17F8D9D6"/>
    <w:rsid w:val="185CDFCF"/>
    <w:rsid w:val="186BA9C1"/>
    <w:rsid w:val="18D1B612"/>
    <w:rsid w:val="1937AA49"/>
    <w:rsid w:val="199A412D"/>
    <w:rsid w:val="19CBEDE0"/>
    <w:rsid w:val="1A827773"/>
    <w:rsid w:val="1AAF0F73"/>
    <w:rsid w:val="1AD37AAA"/>
    <w:rsid w:val="1AF52874"/>
    <w:rsid w:val="1AF90368"/>
    <w:rsid w:val="1BBFEC29"/>
    <w:rsid w:val="1C5CAF6E"/>
    <w:rsid w:val="1C6F4B0B"/>
    <w:rsid w:val="1C98A33C"/>
    <w:rsid w:val="1CB89412"/>
    <w:rsid w:val="1CC66FD2"/>
    <w:rsid w:val="1D6780D9"/>
    <w:rsid w:val="1DC11F88"/>
    <w:rsid w:val="1DFA780D"/>
    <w:rsid w:val="1DFE55C9"/>
    <w:rsid w:val="1F1692DF"/>
    <w:rsid w:val="1F5B85BF"/>
    <w:rsid w:val="1F60867B"/>
    <w:rsid w:val="1F9938F0"/>
    <w:rsid w:val="20A188BB"/>
    <w:rsid w:val="20D3F549"/>
    <w:rsid w:val="20D4D641"/>
    <w:rsid w:val="21314A3C"/>
    <w:rsid w:val="22150EA3"/>
    <w:rsid w:val="225DA3B5"/>
    <w:rsid w:val="22C8A918"/>
    <w:rsid w:val="22CE044A"/>
    <w:rsid w:val="23533160"/>
    <w:rsid w:val="24197CD2"/>
    <w:rsid w:val="2420D226"/>
    <w:rsid w:val="245DF52A"/>
    <w:rsid w:val="24647979"/>
    <w:rsid w:val="24851E47"/>
    <w:rsid w:val="24943147"/>
    <w:rsid w:val="25BBE296"/>
    <w:rsid w:val="25BCA287"/>
    <w:rsid w:val="25FF1458"/>
    <w:rsid w:val="2642D06F"/>
    <w:rsid w:val="26CFB26F"/>
    <w:rsid w:val="274A2303"/>
    <w:rsid w:val="28270B68"/>
    <w:rsid w:val="28E0C738"/>
    <w:rsid w:val="2960C5FA"/>
    <w:rsid w:val="2993A8F0"/>
    <w:rsid w:val="29E484FF"/>
    <w:rsid w:val="2AE93ACF"/>
    <w:rsid w:val="2AF1CBE8"/>
    <w:rsid w:val="2B37DB4F"/>
    <w:rsid w:val="2BE40DEF"/>
    <w:rsid w:val="2CC862EE"/>
    <w:rsid w:val="2D859229"/>
    <w:rsid w:val="2DE6819F"/>
    <w:rsid w:val="2E5FCB23"/>
    <w:rsid w:val="2E7275C3"/>
    <w:rsid w:val="2EB7F622"/>
    <w:rsid w:val="2EE322A4"/>
    <w:rsid w:val="2F1CA6B3"/>
    <w:rsid w:val="2F84BA78"/>
    <w:rsid w:val="300E4624"/>
    <w:rsid w:val="303E0D31"/>
    <w:rsid w:val="3050B068"/>
    <w:rsid w:val="3053C683"/>
    <w:rsid w:val="30B37826"/>
    <w:rsid w:val="31AAAB43"/>
    <w:rsid w:val="31CDD459"/>
    <w:rsid w:val="3221C565"/>
    <w:rsid w:val="32D693C5"/>
    <w:rsid w:val="32EA220A"/>
    <w:rsid w:val="32FC9DDF"/>
    <w:rsid w:val="33DBAB50"/>
    <w:rsid w:val="34986E40"/>
    <w:rsid w:val="34E2DAA4"/>
    <w:rsid w:val="34FC0758"/>
    <w:rsid w:val="357E9048"/>
    <w:rsid w:val="35F14A88"/>
    <w:rsid w:val="363EBAE2"/>
    <w:rsid w:val="36650FF9"/>
    <w:rsid w:val="3699C830"/>
    <w:rsid w:val="36CDD3BF"/>
    <w:rsid w:val="372A4BE3"/>
    <w:rsid w:val="37743B88"/>
    <w:rsid w:val="37BC5119"/>
    <w:rsid w:val="3800E05A"/>
    <w:rsid w:val="389ACA38"/>
    <w:rsid w:val="38A6673D"/>
    <w:rsid w:val="38E432BF"/>
    <w:rsid w:val="39B6AEE0"/>
    <w:rsid w:val="3A01C947"/>
    <w:rsid w:val="3A1D290F"/>
    <w:rsid w:val="3A4033A6"/>
    <w:rsid w:val="3A7F175E"/>
    <w:rsid w:val="3AC20AD3"/>
    <w:rsid w:val="3AE58892"/>
    <w:rsid w:val="3BBD318E"/>
    <w:rsid w:val="3BBDF50E"/>
    <w:rsid w:val="3BF61523"/>
    <w:rsid w:val="3C56C804"/>
    <w:rsid w:val="3CCE1FC7"/>
    <w:rsid w:val="3D7FB8EA"/>
    <w:rsid w:val="3D879045"/>
    <w:rsid w:val="3DD391D5"/>
    <w:rsid w:val="3E50D4B9"/>
    <w:rsid w:val="3E98E085"/>
    <w:rsid w:val="3ECAFC29"/>
    <w:rsid w:val="3F58A749"/>
    <w:rsid w:val="3F870B4C"/>
    <w:rsid w:val="3F88705E"/>
    <w:rsid w:val="3F9431BA"/>
    <w:rsid w:val="3F9EADFB"/>
    <w:rsid w:val="40C5CBA9"/>
    <w:rsid w:val="40EFA719"/>
    <w:rsid w:val="411CB165"/>
    <w:rsid w:val="413D9AF2"/>
    <w:rsid w:val="414484E3"/>
    <w:rsid w:val="416F2BFB"/>
    <w:rsid w:val="41D335E0"/>
    <w:rsid w:val="4231982B"/>
    <w:rsid w:val="42392C46"/>
    <w:rsid w:val="425DEC3F"/>
    <w:rsid w:val="427160C3"/>
    <w:rsid w:val="4301D7B2"/>
    <w:rsid w:val="4341ACD1"/>
    <w:rsid w:val="43ABF125"/>
    <w:rsid w:val="447C25A5"/>
    <w:rsid w:val="450E8BF3"/>
    <w:rsid w:val="456BFFEA"/>
    <w:rsid w:val="463C96C3"/>
    <w:rsid w:val="464CD467"/>
    <w:rsid w:val="46832149"/>
    <w:rsid w:val="46B76946"/>
    <w:rsid w:val="46BB815C"/>
    <w:rsid w:val="46D93669"/>
    <w:rsid w:val="47917E72"/>
    <w:rsid w:val="47A59780"/>
    <w:rsid w:val="47BB727E"/>
    <w:rsid w:val="495C899C"/>
    <w:rsid w:val="4967FB57"/>
    <w:rsid w:val="49BE05DF"/>
    <w:rsid w:val="4A18170E"/>
    <w:rsid w:val="4A1F201A"/>
    <w:rsid w:val="4AC9ED9A"/>
    <w:rsid w:val="4B317155"/>
    <w:rsid w:val="4B60A630"/>
    <w:rsid w:val="4B8F2F3D"/>
    <w:rsid w:val="4B9F594F"/>
    <w:rsid w:val="4C87378A"/>
    <w:rsid w:val="4CDE61FE"/>
    <w:rsid w:val="4D13F31F"/>
    <w:rsid w:val="4D7E27EF"/>
    <w:rsid w:val="4E014560"/>
    <w:rsid w:val="4E03F6D4"/>
    <w:rsid w:val="4E1AC21A"/>
    <w:rsid w:val="4E2307EB"/>
    <w:rsid w:val="4EB56E39"/>
    <w:rsid w:val="4EF3B129"/>
    <w:rsid w:val="4F1A2B6F"/>
    <w:rsid w:val="4F1BEAA6"/>
    <w:rsid w:val="4F831111"/>
    <w:rsid w:val="4FD7C245"/>
    <w:rsid w:val="503401AD"/>
    <w:rsid w:val="511004DF"/>
    <w:rsid w:val="51150BA8"/>
    <w:rsid w:val="51591B91"/>
    <w:rsid w:val="51A835B2"/>
    <w:rsid w:val="51FA1BED"/>
    <w:rsid w:val="520A0096"/>
    <w:rsid w:val="52C0C640"/>
    <w:rsid w:val="52D0DD6A"/>
    <w:rsid w:val="52DCB205"/>
    <w:rsid w:val="52EDDEE0"/>
    <w:rsid w:val="52F0BAFC"/>
    <w:rsid w:val="532343BF"/>
    <w:rsid w:val="537D342B"/>
    <w:rsid w:val="53BAF16A"/>
    <w:rsid w:val="541AE36D"/>
    <w:rsid w:val="54386A16"/>
    <w:rsid w:val="54A44D94"/>
    <w:rsid w:val="5534DDDE"/>
    <w:rsid w:val="55543BE9"/>
    <w:rsid w:val="55544888"/>
    <w:rsid w:val="5564533B"/>
    <w:rsid w:val="556F0F14"/>
    <w:rsid w:val="56F018E9"/>
    <w:rsid w:val="5791B0BD"/>
    <w:rsid w:val="57E3169E"/>
    <w:rsid w:val="58221BC2"/>
    <w:rsid w:val="583F265E"/>
    <w:rsid w:val="5879421A"/>
    <w:rsid w:val="587F0C1E"/>
    <w:rsid w:val="5905DC54"/>
    <w:rsid w:val="5922B0FF"/>
    <w:rsid w:val="599D55AC"/>
    <w:rsid w:val="59C2037A"/>
    <w:rsid w:val="59CFAC7B"/>
    <w:rsid w:val="5AF55BFB"/>
    <w:rsid w:val="5B20141D"/>
    <w:rsid w:val="5BDB8B06"/>
    <w:rsid w:val="5C76589A"/>
    <w:rsid w:val="5C90B0ED"/>
    <w:rsid w:val="5D564CB4"/>
    <w:rsid w:val="5D7E39AE"/>
    <w:rsid w:val="5E46BAD6"/>
    <w:rsid w:val="5E514C60"/>
    <w:rsid w:val="5EA55DAF"/>
    <w:rsid w:val="5EC25043"/>
    <w:rsid w:val="5EE2D447"/>
    <w:rsid w:val="5EFE6220"/>
    <w:rsid w:val="5F4106CF"/>
    <w:rsid w:val="5FADF95C"/>
    <w:rsid w:val="5FB8AF9B"/>
    <w:rsid w:val="600CEC8E"/>
    <w:rsid w:val="60281CA3"/>
    <w:rsid w:val="602D2DA7"/>
    <w:rsid w:val="60412E10"/>
    <w:rsid w:val="60423AD9"/>
    <w:rsid w:val="606F4FEA"/>
    <w:rsid w:val="60AB4B30"/>
    <w:rsid w:val="60BDBB49"/>
    <w:rsid w:val="60D880E4"/>
    <w:rsid w:val="614F09EC"/>
    <w:rsid w:val="6156F772"/>
    <w:rsid w:val="61D47381"/>
    <w:rsid w:val="61DCFE71"/>
    <w:rsid w:val="62023D4F"/>
    <w:rsid w:val="6232CB90"/>
    <w:rsid w:val="62571B5C"/>
    <w:rsid w:val="62AB2C67"/>
    <w:rsid w:val="62B69250"/>
    <w:rsid w:val="62D32BA3"/>
    <w:rsid w:val="62E6B9AD"/>
    <w:rsid w:val="63A50233"/>
    <w:rsid w:val="63E436EC"/>
    <w:rsid w:val="640F1584"/>
    <w:rsid w:val="6432B45A"/>
    <w:rsid w:val="647BD45D"/>
    <w:rsid w:val="64B2D926"/>
    <w:rsid w:val="64DD2570"/>
    <w:rsid w:val="64F49368"/>
    <w:rsid w:val="65DAD7C4"/>
    <w:rsid w:val="660DDB83"/>
    <w:rsid w:val="661BCCFA"/>
    <w:rsid w:val="665E2F45"/>
    <w:rsid w:val="66651519"/>
    <w:rsid w:val="67A5934D"/>
    <w:rsid w:val="67C638F6"/>
    <w:rsid w:val="67DF07CB"/>
    <w:rsid w:val="681181FF"/>
    <w:rsid w:val="68383F8C"/>
    <w:rsid w:val="683B09E5"/>
    <w:rsid w:val="686339ED"/>
    <w:rsid w:val="6897536A"/>
    <w:rsid w:val="68BB766D"/>
    <w:rsid w:val="6911C2CB"/>
    <w:rsid w:val="691B7ABA"/>
    <w:rsid w:val="69398931"/>
    <w:rsid w:val="69577E12"/>
    <w:rsid w:val="696A007A"/>
    <w:rsid w:val="69B2D2B5"/>
    <w:rsid w:val="6A147DD6"/>
    <w:rsid w:val="6A439459"/>
    <w:rsid w:val="6AA37682"/>
    <w:rsid w:val="6ACEDA54"/>
    <w:rsid w:val="6ADA1DBF"/>
    <w:rsid w:val="6ADD340F"/>
    <w:rsid w:val="6B182710"/>
    <w:rsid w:val="6B56FBE2"/>
    <w:rsid w:val="6B5CAE31"/>
    <w:rsid w:val="6BCEF42C"/>
    <w:rsid w:val="6C0E3397"/>
    <w:rsid w:val="6CCD70C9"/>
    <w:rsid w:val="6DBB2C39"/>
    <w:rsid w:val="6E01E86D"/>
    <w:rsid w:val="6E14D4D1"/>
    <w:rsid w:val="6EC54359"/>
    <w:rsid w:val="6F76823D"/>
    <w:rsid w:val="6F82111E"/>
    <w:rsid w:val="6FD14ADB"/>
    <w:rsid w:val="700B2D16"/>
    <w:rsid w:val="7019C14E"/>
    <w:rsid w:val="703559E5"/>
    <w:rsid w:val="705E0BC8"/>
    <w:rsid w:val="71036114"/>
    <w:rsid w:val="71478AE7"/>
    <w:rsid w:val="71615411"/>
    <w:rsid w:val="716D1B3C"/>
    <w:rsid w:val="71A6FD77"/>
    <w:rsid w:val="71E82529"/>
    <w:rsid w:val="726287F7"/>
    <w:rsid w:val="732C2ED2"/>
    <w:rsid w:val="7342CDD8"/>
    <w:rsid w:val="7393AA56"/>
    <w:rsid w:val="739D7CFA"/>
    <w:rsid w:val="742D8C3A"/>
    <w:rsid w:val="7467C2A5"/>
    <w:rsid w:val="74D95AD3"/>
    <w:rsid w:val="74DA20DD"/>
    <w:rsid w:val="74E6A71D"/>
    <w:rsid w:val="753BF614"/>
    <w:rsid w:val="755C496E"/>
    <w:rsid w:val="758DE34A"/>
    <w:rsid w:val="75DD18A1"/>
    <w:rsid w:val="75E8A782"/>
    <w:rsid w:val="7611E0A2"/>
    <w:rsid w:val="766D7475"/>
    <w:rsid w:val="7675F13E"/>
    <w:rsid w:val="76DA0C3B"/>
    <w:rsid w:val="77340656"/>
    <w:rsid w:val="7737BE64"/>
    <w:rsid w:val="7799EC69"/>
    <w:rsid w:val="78C8163F"/>
    <w:rsid w:val="7914D627"/>
    <w:rsid w:val="79782D21"/>
    <w:rsid w:val="79B3BBEC"/>
    <w:rsid w:val="7B06F090"/>
    <w:rsid w:val="7B125EC1"/>
    <w:rsid w:val="7B13FD82"/>
    <w:rsid w:val="7B8C0D7E"/>
    <w:rsid w:val="7BD58910"/>
    <w:rsid w:val="7CC33FB6"/>
    <w:rsid w:val="7CE307B3"/>
    <w:rsid w:val="7D139220"/>
    <w:rsid w:val="7DB21D84"/>
    <w:rsid w:val="7E03FAF9"/>
    <w:rsid w:val="7E1D3F01"/>
    <w:rsid w:val="7E4BA68C"/>
    <w:rsid w:val="7E68ADD3"/>
    <w:rsid w:val="7EA009A2"/>
    <w:rsid w:val="7EA0470B"/>
    <w:rsid w:val="7F2638DA"/>
    <w:rsid w:val="7F2ED308"/>
    <w:rsid w:val="7F6FDDAA"/>
    <w:rsid w:val="7F9FCB5A"/>
    <w:rsid w:val="7FABEF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F728"/>
  <w15:chartTrackingRefBased/>
  <w15:docId w15:val="{C1AEDB99-CE47-4A58-AD77-18678C35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1685F"/>
    <w:rPr>
      <w:b/>
      <w:bCs/>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rPr>
  </w:style>
  <w:style w:type="character" w:styleId="Refdenotaalpie">
    <w:name w:val="footnote reference"/>
    <w:basedOn w:val="Fuentedeprrafopredeter"/>
    <w:uiPriority w:val="99"/>
    <w:semiHidden/>
    <w:unhideWhenUsed/>
    <w:rPr>
      <w:vertAlign w:val="superscript"/>
    </w:rPr>
  </w:style>
  <w:style w:type="character" w:styleId="Referenciasutil">
    <w:name w:val="Subtle Reference"/>
    <w:basedOn w:val="Fuentedeprrafopredeter"/>
    <w:uiPriority w:val="31"/>
    <w:qFormat/>
    <w:rPr>
      <w:smallCaps/>
      <w:color w:val="5A5A5A" w:themeColor="text1" w:themeTint="A5"/>
    </w:rPr>
  </w:style>
  <w:style w:type="table" w:styleId="Tablaconcuadrculaclara">
    <w:name w:val="Grid Table Light"/>
    <w:basedOn w:val="Tabla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Encabezado">
    <w:name w:val="header"/>
    <w:basedOn w:val="Normal"/>
    <w:link w:val="EncabezadoCar"/>
    <w:uiPriority w:val="99"/>
    <w:unhideWhenUsed/>
    <w:rsid w:val="00A45E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5E40"/>
  </w:style>
  <w:style w:type="paragraph" w:styleId="Piedepgina">
    <w:name w:val="footer"/>
    <w:basedOn w:val="Normal"/>
    <w:link w:val="PiedepginaCar"/>
    <w:uiPriority w:val="99"/>
    <w:unhideWhenUsed/>
    <w:rsid w:val="00A45E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5E40"/>
  </w:style>
  <w:style w:type="character" w:styleId="Mencinsinresolver">
    <w:name w:val="Unresolved Mention"/>
    <w:basedOn w:val="Fuentedeprrafopredeter"/>
    <w:uiPriority w:val="99"/>
    <w:semiHidden/>
    <w:unhideWhenUsed/>
    <w:rsid w:val="000D2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6467">
      <w:bodyDiv w:val="1"/>
      <w:marLeft w:val="0"/>
      <w:marRight w:val="0"/>
      <w:marTop w:val="0"/>
      <w:marBottom w:val="0"/>
      <w:divBdr>
        <w:top w:val="none" w:sz="0" w:space="0" w:color="auto"/>
        <w:left w:val="none" w:sz="0" w:space="0" w:color="auto"/>
        <w:bottom w:val="none" w:sz="0" w:space="0" w:color="auto"/>
        <w:right w:val="none" w:sz="0" w:space="0" w:color="auto"/>
      </w:divBdr>
    </w:div>
    <w:div w:id="58033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3" Type="http://schemas.openxmlformats.org/officeDocument/2006/relationships/hyperlink" Target="mailto:tmonreal@duoc.cl" TargetMode="External"/><Relationship Id="rId2" Type="http://schemas.openxmlformats.org/officeDocument/2006/relationships/hyperlink" Target="mailto:mlaral@duoc.cl" TargetMode="External"/><Relationship Id="rId1" Type="http://schemas.openxmlformats.org/officeDocument/2006/relationships/hyperlink" Target="mailto:Nhormann@duo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EF01D594FE75248B0A3E8CEBCE098BA" ma:contentTypeVersion="16" ma:contentTypeDescription="Crear nuevo documento." ma:contentTypeScope="" ma:versionID="253b1a04f9c49d26e312ad0159f6a1fa">
  <xsd:schema xmlns:xsd="http://www.w3.org/2001/XMLSchema" xmlns:xs="http://www.w3.org/2001/XMLSchema" xmlns:p="http://schemas.microsoft.com/office/2006/metadata/properties" xmlns:ns2="a4cb5091-0a73-4830-ba00-e49e7b2b0a68" xmlns:ns3="f5d1c44a-74b2-4b51-8f3a-f83f0c372c67" targetNamespace="http://schemas.microsoft.com/office/2006/metadata/properties" ma:root="true" ma:fieldsID="80f377b4beabd02bca0a2ae0013f70bd" ns2:_="" ns3:_="">
    <xsd:import namespace="a4cb5091-0a73-4830-ba00-e49e7b2b0a68"/>
    <xsd:import namespace="f5d1c44a-74b2-4b51-8f3a-f83f0c372c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b5091-0a73-4830-ba00-e49e7b2b0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e2f773bf-f00b-42a6-8b07-050935be22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d1c44a-74b2-4b51-8f3a-f83f0c372c6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69461ac-2e9d-48b1-8b06-7ee465884412}" ma:internalName="TaxCatchAll" ma:showField="CatchAllData" ma:web="f5d1c44a-74b2-4b51-8f3a-f83f0c372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b5091-0a73-4830-ba00-e49e7b2b0a68">
      <Terms xmlns="http://schemas.microsoft.com/office/infopath/2007/PartnerControls"/>
    </lcf76f155ced4ddcb4097134ff3c332f>
    <TaxCatchAll xmlns="f5d1c44a-74b2-4b51-8f3a-f83f0c372c67" xsi:nil="true"/>
  </documentManagement>
</p:properties>
</file>

<file path=customXml/itemProps1.xml><?xml version="1.0" encoding="utf-8"?>
<ds:datastoreItem xmlns:ds="http://schemas.openxmlformats.org/officeDocument/2006/customXml" ds:itemID="{8B542FEE-07D7-42C8-9928-466442C17725}">
  <ds:schemaRefs>
    <ds:schemaRef ds:uri="http://schemas.microsoft.com/sharepoint/v3/contenttype/forms"/>
  </ds:schemaRefs>
</ds:datastoreItem>
</file>

<file path=customXml/itemProps2.xml><?xml version="1.0" encoding="utf-8"?>
<ds:datastoreItem xmlns:ds="http://schemas.openxmlformats.org/officeDocument/2006/customXml" ds:itemID="{36F5F363-8DF8-46DE-BB87-7F72C80F6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b5091-0a73-4830-ba00-e49e7b2b0a68"/>
    <ds:schemaRef ds:uri="f5d1c44a-74b2-4b51-8f3a-f83f0c372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8A70A-D947-496E-91B0-CD618AA9A2A7}">
  <ds:schemaRef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f5d1c44a-74b2-4b51-8f3a-f83f0c372c67"/>
    <ds:schemaRef ds:uri="a4cb5091-0a73-4830-ba00-e49e7b2b0a6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2104</Words>
  <Characters>11576</Characters>
  <Application>Microsoft Office Word</Application>
  <DocSecurity>0</DocSecurity>
  <Lines>96</Lines>
  <Paragraphs>27</Paragraphs>
  <ScaleCrop>false</ScaleCrop>
  <Company/>
  <LinksUpToDate>false</LinksUpToDate>
  <CharactersWithSpaces>13653</CharactersWithSpaces>
  <SharedDoc>false</SharedDoc>
  <HLinks>
    <vt:vector size="18" baseType="variant">
      <vt:variant>
        <vt:i4>6226021</vt:i4>
      </vt:variant>
      <vt:variant>
        <vt:i4>6</vt:i4>
      </vt:variant>
      <vt:variant>
        <vt:i4>0</vt:i4>
      </vt:variant>
      <vt:variant>
        <vt:i4>5</vt:i4>
      </vt:variant>
      <vt:variant>
        <vt:lpwstr>mailto:tmonreal@duoc.cl</vt:lpwstr>
      </vt:variant>
      <vt:variant>
        <vt:lpwstr/>
      </vt:variant>
      <vt:variant>
        <vt:i4>3801117</vt:i4>
      </vt:variant>
      <vt:variant>
        <vt:i4>3</vt:i4>
      </vt:variant>
      <vt:variant>
        <vt:i4>0</vt:i4>
      </vt:variant>
      <vt:variant>
        <vt:i4>5</vt:i4>
      </vt:variant>
      <vt:variant>
        <vt:lpwstr>mailto:mlaral@duoc.cl</vt:lpwstr>
      </vt:variant>
      <vt:variant>
        <vt:lpwstr/>
      </vt:variant>
      <vt:variant>
        <vt:i4>5570682</vt:i4>
      </vt:variant>
      <vt:variant>
        <vt:i4>0</vt:i4>
      </vt:variant>
      <vt:variant>
        <vt:i4>0</vt:i4>
      </vt:variant>
      <vt:variant>
        <vt:i4>5</vt:i4>
      </vt:variant>
      <vt:variant>
        <vt:lpwstr>mailto:Nhormann@duoc.cl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Monreal G.</dc:creator>
  <cp:keywords/>
  <dc:description/>
  <cp:lastModifiedBy>Marjorie Lara L.</cp:lastModifiedBy>
  <cp:revision>5</cp:revision>
  <dcterms:created xsi:type="dcterms:W3CDTF">2022-12-28T00:35:00Z</dcterms:created>
  <dcterms:modified xsi:type="dcterms:W3CDTF">2022-12-28T00:42:00Z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0x010100BEF01D594FE75248B0A3E8CEBCE098BA</vt:lpwstr>
  </property>
  <property fmtid="{D5CDD505-2E9C-101B-9397-08002B2CF9AE}" pid="3" name="MediaServiceImageTags">
    <vt:lpwstr/>
  </property>
</Properties>
</file>