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ECFE" w14:textId="77777777" w:rsidR="0067221C" w:rsidRDefault="0067221C" w:rsidP="00046C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</w:p>
    <w:p w14:paraId="68840CF4" w14:textId="1542E308" w:rsidR="00046C5F" w:rsidRPr="004C5BA9" w:rsidRDefault="00046C5F" w:rsidP="004C5BA9">
      <w:pPr>
        <w:pStyle w:val="paragraph"/>
        <w:spacing w:before="0" w:beforeAutospacing="0" w:after="0" w:afterAutospacing="0"/>
        <w:jc w:val="center"/>
        <w:textAlignment w:val="baseline"/>
        <w:rPr>
          <w:rFonts w:ascii="Bierstadt" w:hAnsi="Bierstadt" w:cs="Segoe UI"/>
          <w:sz w:val="18"/>
          <w:szCs w:val="18"/>
        </w:rPr>
      </w:pP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C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S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E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T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I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M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I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E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T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 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I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N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F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R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M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A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D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</w:t>
      </w: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O</w:t>
      </w:r>
    </w:p>
    <w:p w14:paraId="2CF1CF66" w14:textId="77777777" w:rsidR="00046C5F" w:rsidRPr="0067221C" w:rsidRDefault="00046C5F" w:rsidP="00046C5F">
      <w:pPr>
        <w:pStyle w:val="paragraph"/>
        <w:spacing w:before="0" w:beforeAutospacing="0" w:after="0" w:afterAutospacing="0"/>
        <w:textAlignment w:val="baseline"/>
        <w:rPr>
          <w:rFonts w:ascii="Bierstadt" w:hAnsi="Bierstadt" w:cs="Segoe UI"/>
          <w:sz w:val="18"/>
          <w:szCs w:val="18"/>
        </w:rPr>
      </w:pP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1DAB4054" w14:textId="77777777" w:rsidR="008D6C5E" w:rsidRPr="004C5BA9" w:rsidRDefault="00046C5F" w:rsidP="00046C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</w:pP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PARTE 1</w:t>
      </w:r>
    </w:p>
    <w:p w14:paraId="3DD39444" w14:textId="65926B1F" w:rsidR="008D6C5E" w:rsidRPr="004C5BA9" w:rsidRDefault="00046C5F" w:rsidP="00046C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</w:pPr>
      <w:r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INFORMACIÓN</w:t>
      </w:r>
      <w:r w:rsidR="008D6C5E"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 SOBRE </w:t>
      </w:r>
      <w:r w:rsid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 xml:space="preserve">ESTUDIO DE </w:t>
      </w:r>
      <w:r w:rsidR="004C5BA9" w:rsidRPr="004C5BA9">
        <w:rPr>
          <w:rStyle w:val="normaltextrun"/>
          <w:rFonts w:ascii="Bierstadt" w:hAnsi="Bierstadt" w:cs="Calibri"/>
          <w:b/>
          <w:bCs/>
          <w:sz w:val="22"/>
          <w:szCs w:val="22"/>
          <w:lang w:val="es-ES"/>
        </w:rPr>
        <w:t>EVALUACIÓN</w:t>
      </w:r>
    </w:p>
    <w:p w14:paraId="53AE3EF7" w14:textId="6635ED0A" w:rsidR="00046C5F" w:rsidRPr="0067221C" w:rsidRDefault="00046C5F" w:rsidP="00046C5F">
      <w:pPr>
        <w:pStyle w:val="paragraph"/>
        <w:spacing w:before="0" w:beforeAutospacing="0" w:after="0" w:afterAutospacing="0"/>
        <w:textAlignment w:val="baseline"/>
        <w:rPr>
          <w:rFonts w:ascii="Bierstadt" w:hAnsi="Bierstadt" w:cs="Segoe UI"/>
          <w:sz w:val="18"/>
          <w:szCs w:val="18"/>
        </w:rPr>
      </w:pP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5EB26B6F" w14:textId="480AD6BE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El </w:t>
      </w:r>
      <w:r w:rsidR="008D6C5E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objetivo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de</w:t>
      </w:r>
      <w:r w:rsidR="004C5BA9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la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presente </w:t>
      </w:r>
      <w:r w:rsidR="004C5BA9">
        <w:rPr>
          <w:rStyle w:val="normaltextrun"/>
          <w:rFonts w:ascii="Bierstadt" w:hAnsi="Bierstadt" w:cs="Calibri"/>
          <w:sz w:val="22"/>
          <w:szCs w:val="22"/>
          <w:lang w:val="es-ES"/>
        </w:rPr>
        <w:t>evaluación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es conocer la satisfacción, el resultado y el impacto o los efectos producidos en los beneficiarios del Programas de Prácticas profesionales desarrollado la carrera de Psicopedagogía durante 2023.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7F7502CD" w14:textId="77777777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</w:p>
    <w:p w14:paraId="7DD07C21" w14:textId="52BE1DE0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Esta información es muy valiosa para la carrera de </w:t>
      </w:r>
      <w:r w:rsidR="004767EA" w:rsidRPr="004767EA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>[INDICAR CARRERA]</w:t>
      </w:r>
      <w:r w:rsidR="008D6C5E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, ésta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permitirá identificar oportunidades de mejora de las actividades de vinculación con el medio que realizan </w:t>
      </w:r>
      <w:r w:rsidR="00B845FD">
        <w:rPr>
          <w:rStyle w:val="normaltextrun"/>
          <w:rFonts w:ascii="Bierstadt" w:hAnsi="Bierstadt" w:cs="Calibri"/>
          <w:sz w:val="22"/>
          <w:szCs w:val="22"/>
          <w:lang w:val="es-ES"/>
        </w:rPr>
        <w:t>las/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los estudiantes, con </w:t>
      </w:r>
      <w:r w:rsidR="00B845FD">
        <w:rPr>
          <w:rStyle w:val="normaltextrun"/>
          <w:rFonts w:ascii="Bierstadt" w:hAnsi="Bierstadt" w:cs="Calibri"/>
          <w:sz w:val="22"/>
          <w:szCs w:val="22"/>
          <w:lang w:val="es-ES"/>
        </w:rPr>
        <w:t>el fin de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mejorar la atención sus beneficiarios.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68164699" w14:textId="77777777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</w:p>
    <w:p w14:paraId="6B81C13E" w14:textId="589368B7" w:rsidR="004767EA" w:rsidRPr="004767EA" w:rsidRDefault="004767EA" w:rsidP="004767EA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Las opiniones expresadas serán absolutamente confidenciales, como lo exige la normativa de protección de la vida privada correspondiente a la ley 19.628 de 1999, que determina que los datos de la fuente informativa no serán dados a conocer, a excepción que la justicia así lo exija. </w:t>
      </w:r>
    </w:p>
    <w:p w14:paraId="7011DC1A" w14:textId="10A0A947" w:rsidR="004767EA" w:rsidRPr="004767EA" w:rsidRDefault="004767EA" w:rsidP="004767EA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La responsable custodiará toda la información recolectada,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con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el fin de procurar que no se tenga acceso a ningún antecedente personal ni a los datos confidenciales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aportados.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</w:t>
      </w:r>
    </w:p>
    <w:p w14:paraId="7835C01C" w14:textId="32B78C87" w:rsidR="004767EA" w:rsidRPr="004767EA" w:rsidRDefault="004767EA" w:rsidP="004767EA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Los resultados de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l estudio de evaluación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se darán a conocer al término de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esta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mediante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informes disponibles en las plataformas de la universidad.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 </w:t>
      </w:r>
    </w:p>
    <w:p w14:paraId="3B2C77E1" w14:textId="77777777" w:rsidR="004767EA" w:rsidRDefault="004767EA" w:rsidP="004767EA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Su participación es totalmente voluntaria y tiene derecho a realizar todas las preguntas que le parezcan pertinentes durante todo el proceso. También tiene derecho a no aceptar participar en esta actividad, a dejar de responder, o a desistir de participar en cualquier momento</w:t>
      </w:r>
      <w:r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, </w:t>
      </w:r>
      <w:r w:rsidRPr="004767EA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sin sufrir ninguna clase de perjuicio. </w:t>
      </w:r>
    </w:p>
    <w:p w14:paraId="06E7C9B4" w14:textId="5D1CF35B" w:rsidR="004767EA" w:rsidRPr="00EF5661" w:rsidRDefault="004767EA" w:rsidP="004767EA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</w:pPr>
      <w:r w:rsidRPr="00EF5661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Por medio de la firma de este formulario usted acepta </w:t>
      </w:r>
      <w:r w:rsidRPr="00EF5661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>participar.</w:t>
      </w:r>
    </w:p>
    <w:p w14:paraId="395DFE28" w14:textId="39E730B9" w:rsidR="004767EA" w:rsidRPr="00EF5661" w:rsidRDefault="004767EA" w:rsidP="004767EA">
      <w:pPr>
        <w:pStyle w:val="Default"/>
        <w:spacing w:after="60"/>
        <w:ind w:left="709" w:hanging="709"/>
        <w:jc w:val="both"/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</w:pPr>
      <w:r w:rsidRPr="00EF5661">
        <w:rPr>
          <w:rStyle w:val="normaltextrun"/>
          <w:rFonts w:ascii="Bierstadt" w:hAnsi="Bierstadt" w:cs="Calibri"/>
          <w:color w:val="auto"/>
          <w:sz w:val="22"/>
          <w:szCs w:val="22"/>
          <w:lang w:val="es-ES"/>
        </w:rPr>
        <w:t xml:space="preserve">Finalmente, si tiene alguna duda sobre las características del estudio y la modalidad de participación a la que está siendo invitado(a), puede contactarse con la responsable </w:t>
      </w:r>
      <w:r w:rsidRPr="00EF5661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 xml:space="preserve">[NOMBRE Y CORREO DE QUIÉN ESTÉ A CARGO] </w:t>
      </w:r>
    </w:p>
    <w:p w14:paraId="3FC998EE" w14:textId="77777777" w:rsidR="00046C5F" w:rsidRPr="00EF5661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Calibri"/>
          <w:sz w:val="22"/>
          <w:szCs w:val="22"/>
          <w:lang w:val="es-ES"/>
        </w:rPr>
      </w:pPr>
    </w:p>
    <w:p w14:paraId="2CB53535" w14:textId="77777777" w:rsidR="00B217C7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>PARTE 2</w:t>
      </w:r>
    </w:p>
    <w:p w14:paraId="575BA020" w14:textId="2F58B883" w:rsidR="00046C5F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b/>
          <w:bCs/>
          <w:sz w:val="22"/>
          <w:szCs w:val="22"/>
          <w:u w:val="single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>FORMULARIO CONSENTIMIENTO INFORMADO</w:t>
      </w:r>
    </w:p>
    <w:p w14:paraId="726D6266" w14:textId="77777777" w:rsidR="00B217C7" w:rsidRPr="0067221C" w:rsidRDefault="00B217C7" w:rsidP="00046C5F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b/>
          <w:bCs/>
          <w:sz w:val="18"/>
          <w:szCs w:val="18"/>
          <w:u w:val="single"/>
        </w:rPr>
      </w:pPr>
    </w:p>
    <w:p w14:paraId="711AD220" w14:textId="71D27519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Declaro conocer los términos de este consentimiento informado, los objetivos </w:t>
      </w:r>
      <w:r w:rsidR="004C5BA9"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d</w:t>
      </w:r>
      <w:r w:rsidR="00EF5661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el estudio de </w:t>
      </w:r>
      <w:r w:rsidR="004C5BA9"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evaluación</w:t>
      </w:r>
      <w:r w:rsidR="00EF5661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y las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formas de participación</w:t>
      </w:r>
      <w:r w:rsidR="00B217C7">
        <w:rPr>
          <w:rStyle w:val="normaltextrun"/>
          <w:rFonts w:ascii="Bierstadt" w:hAnsi="Bierstadt" w:cs="Calibri"/>
          <w:sz w:val="22"/>
          <w:szCs w:val="22"/>
          <w:lang w:val="es-ES"/>
        </w:rPr>
        <w:t>. Estoy informado(a)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que no existen costos implicados y el acceso y resguardo de la información que sea producida. Reconozco que la información que provea en el curso de </w:t>
      </w:r>
      <w:r w:rsidR="004C5BA9"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est</w:t>
      </w:r>
      <w:r w:rsidR="004C5BA9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e estudio de </w:t>
      </w:r>
      <w:r w:rsidR="004C5BA9"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evaluación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será usada solo con fines de mejoramiento para la carrera de </w:t>
      </w:r>
      <w:r w:rsidR="00EF5661" w:rsidRPr="00EF5661">
        <w:rPr>
          <w:rStyle w:val="normaltextrun"/>
          <w:rFonts w:ascii="Bierstadt" w:hAnsi="Bierstadt" w:cs="Calibri"/>
          <w:b/>
          <w:bCs/>
          <w:color w:val="BF8F00" w:themeColor="accent4" w:themeShade="BF"/>
          <w:sz w:val="22"/>
          <w:szCs w:val="22"/>
          <w:lang w:val="es-ES"/>
        </w:rPr>
        <w:t>[INDICAR CARRERA]</w:t>
      </w:r>
      <w:r w:rsidR="00EF5661" w:rsidRPr="00EF5661">
        <w:rPr>
          <w:rStyle w:val="normaltextrun"/>
          <w:rFonts w:ascii="Bierstadt" w:hAnsi="Bierstadt" w:cs="Calibri"/>
          <w:color w:val="BF8F00" w:themeColor="accent4" w:themeShade="BF"/>
          <w:sz w:val="22"/>
          <w:szCs w:val="22"/>
          <w:lang w:val="es-ES"/>
        </w:rPr>
        <w:t xml:space="preserve"> 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de la UNAB. 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2C585BD4" w14:textId="77777777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</w:p>
    <w:p w14:paraId="2CFC020C" w14:textId="4A378E35" w:rsidR="00046C5F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He sido informado(a) de que puedo hacer preguntas sobre e</w:t>
      </w:r>
      <w:r w:rsidR="004C5BA9">
        <w:rPr>
          <w:rStyle w:val="normaltextrun"/>
          <w:rFonts w:ascii="Bierstadt" w:hAnsi="Bierstadt" w:cs="Calibri"/>
          <w:sz w:val="22"/>
          <w:szCs w:val="22"/>
          <w:lang w:val="es-ES"/>
        </w:rPr>
        <w:t>ste estudio de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</w:t>
      </w:r>
      <w:r w:rsidR="004C5BA9">
        <w:rPr>
          <w:rStyle w:val="normaltextrun"/>
          <w:rFonts w:ascii="Bierstadt" w:hAnsi="Bierstadt" w:cs="Calibri"/>
          <w:sz w:val="22"/>
          <w:szCs w:val="22"/>
          <w:lang w:val="es-ES"/>
        </w:rPr>
        <w:t>evaluación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 en cualquier momento y que puedo retirarme del mismo cuando así lo decida, sin tener que dar explicaciones ni sufrir consecuencia alguna por tal decisión.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4B04FB65" w14:textId="4EDAAE7C" w:rsidR="00B217C7" w:rsidRDefault="00B217C7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</w:p>
    <w:p w14:paraId="5AE759E7" w14:textId="7FE3D180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 xml:space="preserve">Acepto participación de este </w:t>
      </w:r>
      <w:r w:rsidR="004C5BA9">
        <w:rPr>
          <w:rStyle w:val="normaltextrun"/>
          <w:rFonts w:ascii="Bierstadt" w:hAnsi="Bierstadt" w:cs="Calibri"/>
          <w:sz w:val="22"/>
          <w:szCs w:val="22"/>
          <w:lang w:val="es-ES"/>
        </w:rPr>
        <w:t>estudio de evaluación</w:t>
      </w:r>
      <w:r w:rsidRPr="0067221C">
        <w:rPr>
          <w:rStyle w:val="normaltextrun"/>
          <w:rFonts w:ascii="Bierstadt" w:hAnsi="Bierstadt" w:cs="Calibri"/>
          <w:sz w:val="22"/>
          <w:szCs w:val="22"/>
          <w:lang w:val="es-ES"/>
        </w:rPr>
        <w:t>: SI ___ NO ___</w:t>
      </w: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0BA3C672" w14:textId="2500B6D1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</w:p>
    <w:p w14:paraId="58169F02" w14:textId="5B8427FC" w:rsidR="00B217C7" w:rsidRDefault="00B217C7" w:rsidP="00B21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 xml:space="preserve">PARTE </w:t>
      </w:r>
      <w:r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>3</w:t>
      </w:r>
    </w:p>
    <w:p w14:paraId="76DF0237" w14:textId="1F0D473F" w:rsidR="00B217C7" w:rsidRDefault="00B217C7" w:rsidP="00B21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  <w:r w:rsidRPr="0067221C"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 xml:space="preserve">FORMULARIO CONSENTIMIENTO </w:t>
      </w:r>
      <w:r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  <w:t xml:space="preserve">PARA EVALUACIÓN. </w:t>
      </w:r>
    </w:p>
    <w:p w14:paraId="5B7301CC" w14:textId="52AFF792" w:rsidR="00B217C7" w:rsidRDefault="00B217C7" w:rsidP="00B217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Bierstadt" w:hAnsi="Bierstadt" w:cs="Calibri"/>
          <w:b/>
          <w:bCs/>
          <w:sz w:val="22"/>
          <w:szCs w:val="22"/>
          <w:u w:val="single"/>
          <w:lang w:val="es-ES"/>
        </w:rPr>
      </w:pPr>
    </w:p>
    <w:p w14:paraId="2853A2E9" w14:textId="090E13DC" w:rsidR="001B53AB" w:rsidRPr="004C5BA9" w:rsidRDefault="001B53AB" w:rsidP="004C5BA9">
      <w:pPr>
        <w:pStyle w:val="paragraph"/>
        <w:ind w:left="709" w:hanging="709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4C5BA9">
        <w:rPr>
          <w:rStyle w:val="eop"/>
          <w:rFonts w:ascii="Bierstadt" w:hAnsi="Bierstadt" w:cs="Calibri"/>
          <w:sz w:val="22"/>
          <w:szCs w:val="22"/>
        </w:rPr>
        <w:t xml:space="preserve">Investigador principal: </w:t>
      </w:r>
      <w:r w:rsidR="004C5BA9" w:rsidRPr="00EF5661">
        <w:rPr>
          <w:rStyle w:val="eop"/>
          <w:rFonts w:ascii="Bierstadt" w:hAnsi="Bierstadt" w:cs="Calibri"/>
          <w:b/>
          <w:bCs/>
          <w:color w:val="BF8F00" w:themeColor="accent4" w:themeShade="BF"/>
          <w:sz w:val="22"/>
          <w:szCs w:val="22"/>
        </w:rPr>
        <w:t xml:space="preserve">[indicar el nombre </w:t>
      </w:r>
      <w:r w:rsidR="00EF5661">
        <w:rPr>
          <w:rStyle w:val="eop"/>
          <w:rFonts w:ascii="Bierstadt" w:hAnsi="Bierstadt" w:cs="Calibri"/>
          <w:b/>
          <w:bCs/>
          <w:color w:val="BF8F00" w:themeColor="accent4" w:themeShade="BF"/>
          <w:sz w:val="22"/>
          <w:szCs w:val="22"/>
        </w:rPr>
        <w:t>del o de la jefa</w:t>
      </w:r>
      <w:r w:rsidR="004C5BA9" w:rsidRPr="00EF5661">
        <w:rPr>
          <w:rStyle w:val="eop"/>
          <w:rFonts w:ascii="Bierstadt" w:hAnsi="Bierstadt" w:cs="Calibri"/>
          <w:b/>
          <w:bCs/>
          <w:color w:val="BF8F00" w:themeColor="accent4" w:themeShade="BF"/>
          <w:sz w:val="22"/>
          <w:szCs w:val="22"/>
        </w:rPr>
        <w:t xml:space="preserve"> de proyecto]</w:t>
      </w:r>
      <w:r w:rsidRPr="00EF5661">
        <w:rPr>
          <w:rStyle w:val="eop"/>
          <w:rFonts w:ascii="Bierstadt" w:hAnsi="Bierstadt" w:cs="Calibri"/>
          <w:color w:val="BF8F00" w:themeColor="accent4" w:themeShade="BF"/>
          <w:sz w:val="22"/>
          <w:szCs w:val="22"/>
        </w:rPr>
        <w:t xml:space="preserve"> </w:t>
      </w:r>
    </w:p>
    <w:p w14:paraId="2D03F9BF" w14:textId="799D3989" w:rsidR="001B53AB" w:rsidRPr="004C5BA9" w:rsidRDefault="001B53AB" w:rsidP="004C5BA9">
      <w:pPr>
        <w:pStyle w:val="paragraph"/>
        <w:ind w:left="709" w:hanging="709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4C5BA9">
        <w:rPr>
          <w:rStyle w:val="eop"/>
          <w:rFonts w:ascii="Bierstadt" w:hAnsi="Bierstadt" w:cs="Calibri"/>
          <w:sz w:val="22"/>
          <w:szCs w:val="22"/>
        </w:rPr>
        <w:lastRenderedPageBreak/>
        <w:t xml:space="preserve">Procedimiento: Si acepta participar en este </w:t>
      </w:r>
      <w:r w:rsidR="004C5BA9" w:rsidRPr="004C5BA9">
        <w:rPr>
          <w:rStyle w:val="eop"/>
          <w:rFonts w:ascii="Bierstadt" w:hAnsi="Bierstadt" w:cs="Calibri"/>
          <w:sz w:val="22"/>
          <w:szCs w:val="22"/>
        </w:rPr>
        <w:t>estudio de evaluación</w:t>
      </w:r>
      <w:r w:rsidRPr="004C5BA9">
        <w:rPr>
          <w:rStyle w:val="eop"/>
          <w:rFonts w:ascii="Bierstadt" w:hAnsi="Bierstadt" w:cs="Calibri"/>
          <w:sz w:val="22"/>
          <w:szCs w:val="22"/>
        </w:rPr>
        <w:t>, podrá ser parte del proceso</w:t>
      </w:r>
      <w:r w:rsidR="004C5BA9" w:rsidRPr="004C5BA9">
        <w:rPr>
          <w:rStyle w:val="eop"/>
          <w:rFonts w:ascii="Bierstadt" w:hAnsi="Bierstadt" w:cs="Calibri"/>
          <w:sz w:val="22"/>
          <w:szCs w:val="22"/>
        </w:rPr>
        <w:t xml:space="preserve"> de identificación de </w:t>
      </w:r>
      <w:r w:rsidRPr="004C5BA9">
        <w:rPr>
          <w:rStyle w:val="eop"/>
          <w:rFonts w:ascii="Bierstadt" w:hAnsi="Bierstadt" w:cs="Calibri"/>
          <w:sz w:val="22"/>
          <w:szCs w:val="22"/>
        </w:rPr>
        <w:t xml:space="preserve">resultados, contribución y/o impacto. El tiempo necesario para completar la evaluación es de aproximadamente 10 minutos. </w:t>
      </w:r>
    </w:p>
    <w:p w14:paraId="41C84ABF" w14:textId="454CA295" w:rsidR="001B53AB" w:rsidRPr="004C5BA9" w:rsidRDefault="001B53AB" w:rsidP="004C5BA9">
      <w:pPr>
        <w:pStyle w:val="paragraph"/>
        <w:ind w:left="709" w:hanging="709"/>
        <w:jc w:val="both"/>
        <w:textAlignment w:val="baseline"/>
        <w:rPr>
          <w:rStyle w:val="eop"/>
          <w:rFonts w:ascii="Bierstadt" w:hAnsi="Bierstadt" w:cs="Calibri"/>
          <w:sz w:val="22"/>
          <w:szCs w:val="22"/>
        </w:rPr>
      </w:pPr>
      <w:r w:rsidRPr="004C5BA9">
        <w:rPr>
          <w:rStyle w:val="eop"/>
          <w:rFonts w:ascii="Bierstadt" w:hAnsi="Bierstadt" w:cs="Calibri"/>
          <w:sz w:val="22"/>
          <w:szCs w:val="22"/>
        </w:rPr>
        <w:t xml:space="preserve">Al firmar este formulario, confirmo que he leído y entendido la información proporcionada y que he tenido la oportunidad de hacer preguntas. También confirmo que estoy de acuerdo en participar en este </w:t>
      </w:r>
      <w:r w:rsidR="004C5BA9" w:rsidRPr="004C5BA9">
        <w:rPr>
          <w:rStyle w:val="eop"/>
          <w:rFonts w:ascii="Bierstadt" w:hAnsi="Bierstadt" w:cs="Calibri"/>
          <w:sz w:val="22"/>
          <w:szCs w:val="22"/>
        </w:rPr>
        <w:t>estudio de evaluación</w:t>
      </w:r>
      <w:r w:rsidRPr="004C5BA9">
        <w:rPr>
          <w:rStyle w:val="eop"/>
          <w:rFonts w:ascii="Bierstadt" w:hAnsi="Bierstadt" w:cs="Calibri"/>
          <w:sz w:val="22"/>
          <w:szCs w:val="22"/>
        </w:rPr>
        <w:t xml:space="preserve"> y en el proceso de evaluación que implique, informado previamente. </w:t>
      </w:r>
    </w:p>
    <w:p w14:paraId="3BE84B31" w14:textId="77777777" w:rsidR="001B53AB" w:rsidRPr="001B53AB" w:rsidRDefault="001B53AB" w:rsidP="001B53AB">
      <w:pPr>
        <w:pStyle w:val="paragraph"/>
        <w:spacing w:after="0"/>
        <w:jc w:val="both"/>
        <w:textAlignment w:val="baseline"/>
        <w:rPr>
          <w:rStyle w:val="eop"/>
          <w:rFonts w:ascii="Bierstadt" w:hAnsi="Bierstadt" w:cs="Calibri"/>
          <w:sz w:val="22"/>
          <w:szCs w:val="22"/>
          <w:u w:val="single"/>
        </w:rPr>
      </w:pPr>
      <w:r w:rsidRPr="001B53AB">
        <w:rPr>
          <w:rStyle w:val="eop"/>
          <w:rFonts w:ascii="Bierstadt" w:hAnsi="Bierstadt" w:cs="Calibri"/>
          <w:sz w:val="22"/>
          <w:szCs w:val="22"/>
          <w:u w:val="single"/>
        </w:rPr>
        <w:t>Firma del participante: _______________________________</w:t>
      </w:r>
    </w:p>
    <w:p w14:paraId="1A6B91ED" w14:textId="1B2B5CA9" w:rsidR="00046C5F" w:rsidRPr="00EF5661" w:rsidRDefault="001B53AB" w:rsidP="00EF5661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Calibri"/>
          <w:sz w:val="22"/>
          <w:szCs w:val="22"/>
        </w:rPr>
      </w:pPr>
      <w:r w:rsidRPr="001B53AB">
        <w:rPr>
          <w:rStyle w:val="eop"/>
          <w:rFonts w:ascii="Bierstadt" w:hAnsi="Bierstadt" w:cs="Calibri"/>
          <w:sz w:val="22"/>
          <w:szCs w:val="22"/>
          <w:u w:val="single"/>
        </w:rPr>
        <w:t>Fecha: _______________________________</w:t>
      </w:r>
      <w:r w:rsidR="00EF5661">
        <w:rPr>
          <w:rStyle w:val="eop"/>
          <w:rFonts w:ascii="Bierstadt" w:hAnsi="Bierstadt" w:cs="Calibri"/>
          <w:sz w:val="22"/>
          <w:szCs w:val="22"/>
          <w:u w:val="single"/>
        </w:rPr>
        <w:t>_______________</w:t>
      </w:r>
    </w:p>
    <w:p w14:paraId="7870E10F" w14:textId="77777777" w:rsidR="00046C5F" w:rsidRPr="0067221C" w:rsidRDefault="00046C5F" w:rsidP="00046C5F">
      <w:pPr>
        <w:pStyle w:val="paragraph"/>
        <w:spacing w:before="0" w:beforeAutospacing="0" w:after="0" w:afterAutospacing="0"/>
        <w:jc w:val="both"/>
        <w:textAlignment w:val="baseline"/>
        <w:rPr>
          <w:rFonts w:ascii="Bierstadt" w:hAnsi="Bierstadt" w:cs="Segoe UI"/>
          <w:sz w:val="18"/>
          <w:szCs w:val="18"/>
        </w:rPr>
      </w:pPr>
      <w:r w:rsidRPr="0067221C">
        <w:rPr>
          <w:rStyle w:val="eop"/>
          <w:rFonts w:ascii="Bierstadt" w:hAnsi="Bierstadt" w:cs="Calibri"/>
          <w:sz w:val="22"/>
          <w:szCs w:val="22"/>
        </w:rPr>
        <w:t> </w:t>
      </w:r>
    </w:p>
    <w:p w14:paraId="1D76FD1B" w14:textId="77777777" w:rsidR="0003714A" w:rsidRPr="0067221C" w:rsidRDefault="0003714A">
      <w:pPr>
        <w:rPr>
          <w:rFonts w:ascii="Bierstadt" w:hAnsi="Bierstadt"/>
        </w:rPr>
      </w:pPr>
    </w:p>
    <w:sectPr w:rsidR="0003714A" w:rsidRPr="00672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94E"/>
    <w:multiLevelType w:val="hybridMultilevel"/>
    <w:tmpl w:val="F0E8B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8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5F"/>
    <w:rsid w:val="0003714A"/>
    <w:rsid w:val="00046C5F"/>
    <w:rsid w:val="001B53AB"/>
    <w:rsid w:val="004767EA"/>
    <w:rsid w:val="004C5BA9"/>
    <w:rsid w:val="0067221C"/>
    <w:rsid w:val="008D6C5E"/>
    <w:rsid w:val="00B217C7"/>
    <w:rsid w:val="00B845FD"/>
    <w:rsid w:val="00E70B6B"/>
    <w:rsid w:val="00E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A9A"/>
  <w15:chartTrackingRefBased/>
  <w15:docId w15:val="{B9BFA50B-B63F-43EF-BD67-D7DA344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046C5F"/>
  </w:style>
  <w:style w:type="character" w:customStyle="1" w:styleId="eop">
    <w:name w:val="eop"/>
    <w:basedOn w:val="Fuentedeprrafopredeter"/>
    <w:rsid w:val="00046C5F"/>
  </w:style>
  <w:style w:type="paragraph" w:styleId="Revisin">
    <w:name w:val="Revision"/>
    <w:hidden/>
    <w:uiPriority w:val="99"/>
    <w:semiHidden/>
    <w:rsid w:val="0067221C"/>
    <w:pPr>
      <w:spacing w:after="0" w:line="240" w:lineRule="auto"/>
    </w:pPr>
    <w:rPr>
      <w:lang w:val="es-CL"/>
    </w:rPr>
  </w:style>
  <w:style w:type="paragraph" w:customStyle="1" w:styleId="Default">
    <w:name w:val="Default"/>
    <w:rsid w:val="004767E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CL" w:eastAsia="es-CL"/>
    </w:rPr>
  </w:style>
  <w:style w:type="character" w:styleId="Hipervnculo">
    <w:name w:val="Hyperlink"/>
    <w:rsid w:val="0047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0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92693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8793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5535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83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3031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7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88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58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38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75822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8580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0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Ivonne Araya Rodriguez</dc:creator>
  <cp:keywords/>
  <dc:description/>
  <cp:lastModifiedBy>Natalia Fernanda Villa Silva</cp:lastModifiedBy>
  <cp:revision>2</cp:revision>
  <dcterms:created xsi:type="dcterms:W3CDTF">2023-04-14T17:19:00Z</dcterms:created>
  <dcterms:modified xsi:type="dcterms:W3CDTF">2023-04-14T17:19:00Z</dcterms:modified>
</cp:coreProperties>
</file>