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CC06" w14:textId="77777777" w:rsidR="00DA5944" w:rsidRPr="00242122" w:rsidRDefault="00DA5944" w:rsidP="00DA5944">
      <w:pPr>
        <w:pStyle w:val="Ttulo1"/>
        <w:jc w:val="both"/>
        <w:rPr>
          <w:rFonts w:ascii="Century Gothic" w:hAnsi="Century Gothic" w:cs="Aldhabi"/>
          <w:sz w:val="24"/>
          <w:szCs w:val="24"/>
        </w:rPr>
      </w:pPr>
      <w:bookmarkStart w:id="0" w:name="_Toc167263583"/>
      <w:r w:rsidRPr="00D14B43">
        <w:rPr>
          <w:rFonts w:ascii="Century Gothic" w:hAnsi="Century Gothic" w:cs="Aldhabi"/>
          <w:sz w:val="24"/>
          <w:szCs w:val="24"/>
        </w:rPr>
        <w:t>PAUTA DE EVALUACIÓN FFCC SESIÓN COMITÉ DE VCM.</w:t>
      </w:r>
      <w:bookmarkEnd w:id="0"/>
    </w:p>
    <w:p w14:paraId="13ABC3AC" w14:textId="77777777" w:rsidR="00DA5944" w:rsidRPr="00C04278" w:rsidRDefault="00DA5944" w:rsidP="00DA5944">
      <w:pPr>
        <w:rPr>
          <w:rFonts w:ascii="Century Gothic" w:hAnsi="Century Gothic"/>
        </w:rPr>
      </w:pPr>
    </w:p>
    <w:p w14:paraId="3F7E4785" w14:textId="77777777" w:rsidR="00DA5944" w:rsidRPr="00C04278" w:rsidRDefault="00DA5944" w:rsidP="00DA5944">
      <w:pPr>
        <w:shd w:val="clear" w:color="auto" w:fill="FFFFFF"/>
        <w:jc w:val="both"/>
        <w:rPr>
          <w:rFonts w:ascii="Century Gothic" w:eastAsia="Times New Roman" w:hAnsi="Century Gothic" w:cs="Times New Roman"/>
          <w:color w:val="202124"/>
          <w:sz w:val="18"/>
          <w:szCs w:val="18"/>
          <w:lang w:eastAsia="es-CL"/>
        </w:rPr>
      </w:pPr>
      <w:r w:rsidRPr="00C04278">
        <w:rPr>
          <w:rFonts w:ascii="Century Gothic" w:eastAsia="Times New Roman" w:hAnsi="Century Gothic" w:cs="Times New Roman"/>
          <w:color w:val="202124"/>
          <w:sz w:val="18"/>
          <w:szCs w:val="18"/>
          <w:lang w:eastAsia="es-CL"/>
        </w:rPr>
        <w:t>Es importante destacar que la interdisciplinariedad es un elemento transversal a todas estas dimensiones. Valoraremos proyectos que fomenten la colaboración y la integración de diferentes disciplinas, enfoques y perspectivas. Para esta evaluación, se han definido las siguientes dimensiones:</w:t>
      </w:r>
    </w:p>
    <w:p w14:paraId="6A8A8F55" w14:textId="77777777" w:rsidR="00DA5944" w:rsidRPr="00C04278" w:rsidRDefault="00DA5944" w:rsidP="00DA5944">
      <w:pPr>
        <w:rPr>
          <w:rFonts w:ascii="Century Gothic" w:hAnsi="Century Gothic"/>
        </w:rPr>
      </w:pPr>
    </w:p>
    <w:p w14:paraId="60A99DCC" w14:textId="77777777" w:rsidR="00DA5944" w:rsidRPr="00C04278" w:rsidRDefault="00DA5944" w:rsidP="00DA5944">
      <w:pPr>
        <w:shd w:val="clear" w:color="auto" w:fill="FFFFFF"/>
        <w:rPr>
          <w:rFonts w:ascii="Century Gothic" w:eastAsia="Times New Roman" w:hAnsi="Century Gothic" w:cs="Times New Roman"/>
          <w:color w:val="202124"/>
          <w:sz w:val="18"/>
          <w:szCs w:val="18"/>
          <w:lang w:eastAsia="es-CL"/>
        </w:rPr>
      </w:pPr>
      <w:r w:rsidRPr="00C04278">
        <w:rPr>
          <w:rFonts w:ascii="Century Gothic" w:eastAsia="Times New Roman" w:hAnsi="Century Gothic" w:cs="Times New Roman"/>
          <w:color w:val="202124"/>
          <w:sz w:val="18"/>
          <w:szCs w:val="18"/>
          <w:lang w:eastAsia="es-CL"/>
        </w:rPr>
        <w:t xml:space="preserve">Nivel de acuerdo.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16"/>
        <w:gridCol w:w="373"/>
        <w:gridCol w:w="425"/>
        <w:gridCol w:w="425"/>
        <w:gridCol w:w="425"/>
        <w:gridCol w:w="464"/>
      </w:tblGrid>
      <w:tr w:rsidR="00DA5944" w:rsidRPr="00C04278" w14:paraId="01C148F8" w14:textId="77777777" w:rsidTr="00B502F5">
        <w:trPr>
          <w:cantSplit/>
          <w:trHeight w:val="1414"/>
          <w:tblHeader/>
        </w:trPr>
        <w:tc>
          <w:tcPr>
            <w:tcW w:w="6716" w:type="dxa"/>
          </w:tcPr>
          <w:p w14:paraId="661786DB" w14:textId="77777777" w:rsidR="00DA5944" w:rsidRPr="00C04278" w:rsidRDefault="00DA5944" w:rsidP="00B502F5">
            <w:pPr>
              <w:jc w:val="center"/>
              <w:rPr>
                <w:rStyle w:val="Textoennegrita"/>
                <w:rFonts w:ascii="Century Gothic" w:hAnsi="Century Gothic" w:cs="Segoe UI"/>
                <w:color w:val="374151"/>
                <w:sz w:val="20"/>
                <w:szCs w:val="20"/>
                <w:bdr w:val="single" w:sz="2" w:space="0" w:color="D9D9E3" w:frame="1"/>
              </w:rPr>
            </w:pPr>
            <w:r w:rsidRPr="00C04278">
              <w:rPr>
                <w:rStyle w:val="Textoennegrita"/>
                <w:rFonts w:ascii="Century Gothic" w:hAnsi="Century Gothic" w:cs="Segoe UI"/>
                <w:color w:val="374151"/>
                <w:sz w:val="20"/>
                <w:szCs w:val="20"/>
                <w:bdr w:val="single" w:sz="2" w:space="0" w:color="D9D9E3" w:frame="1"/>
              </w:rPr>
              <w:t>C</w:t>
            </w:r>
            <w:r w:rsidRPr="00C04278">
              <w:rPr>
                <w:rStyle w:val="Textoennegrita"/>
                <w:rFonts w:ascii="Century Gothic" w:hAnsi="Century Gothic" w:cs="Segoe UI"/>
                <w:color w:val="374151"/>
                <w:bdr w:val="single" w:sz="2" w:space="0" w:color="D9D9E3" w:frame="1"/>
              </w:rPr>
              <w:t>riterios</w:t>
            </w:r>
          </w:p>
        </w:tc>
        <w:tc>
          <w:tcPr>
            <w:tcW w:w="373" w:type="dxa"/>
            <w:textDirection w:val="btLr"/>
          </w:tcPr>
          <w:p w14:paraId="2F9D610B" w14:textId="77777777" w:rsidR="00DA5944" w:rsidRPr="00C04278" w:rsidRDefault="00DA5944" w:rsidP="00B502F5">
            <w:pPr>
              <w:ind w:left="113" w:right="113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04278">
              <w:rPr>
                <w:rFonts w:ascii="Century Gothic" w:hAnsi="Century Gothic"/>
                <w:sz w:val="12"/>
                <w:szCs w:val="12"/>
              </w:rPr>
              <w:t xml:space="preserve">Muy en desacuerdo </w:t>
            </w:r>
          </w:p>
        </w:tc>
        <w:tc>
          <w:tcPr>
            <w:tcW w:w="425" w:type="dxa"/>
            <w:textDirection w:val="btLr"/>
          </w:tcPr>
          <w:p w14:paraId="43A0A289" w14:textId="77777777" w:rsidR="00DA5944" w:rsidRPr="00C04278" w:rsidRDefault="00DA5944" w:rsidP="00B502F5">
            <w:pPr>
              <w:ind w:left="113" w:right="113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04278">
              <w:rPr>
                <w:rFonts w:ascii="Century Gothic" w:hAnsi="Century Gothic"/>
                <w:sz w:val="12"/>
                <w:szCs w:val="12"/>
              </w:rPr>
              <w:t xml:space="preserve">Desacuerdo </w:t>
            </w:r>
          </w:p>
        </w:tc>
        <w:tc>
          <w:tcPr>
            <w:tcW w:w="425" w:type="dxa"/>
            <w:textDirection w:val="btLr"/>
          </w:tcPr>
          <w:p w14:paraId="04883CD0" w14:textId="77777777" w:rsidR="00DA5944" w:rsidRPr="00C04278" w:rsidRDefault="00DA5944" w:rsidP="00B502F5">
            <w:pPr>
              <w:ind w:left="113" w:right="113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04278">
              <w:rPr>
                <w:rFonts w:ascii="Century Gothic" w:hAnsi="Century Gothic"/>
                <w:sz w:val="12"/>
                <w:szCs w:val="12"/>
              </w:rPr>
              <w:t xml:space="preserve">Ni en desacuerdo ni de acuerdo </w:t>
            </w:r>
          </w:p>
        </w:tc>
        <w:tc>
          <w:tcPr>
            <w:tcW w:w="425" w:type="dxa"/>
            <w:textDirection w:val="btLr"/>
          </w:tcPr>
          <w:p w14:paraId="79919F45" w14:textId="77777777" w:rsidR="00DA5944" w:rsidRPr="00C04278" w:rsidRDefault="00DA5944" w:rsidP="00B502F5">
            <w:pPr>
              <w:ind w:left="113" w:right="113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04278">
              <w:rPr>
                <w:rFonts w:ascii="Century Gothic" w:hAnsi="Century Gothic"/>
                <w:sz w:val="12"/>
                <w:szCs w:val="12"/>
              </w:rPr>
              <w:t xml:space="preserve">De acuerdo </w:t>
            </w:r>
          </w:p>
        </w:tc>
        <w:tc>
          <w:tcPr>
            <w:tcW w:w="464" w:type="dxa"/>
            <w:textDirection w:val="btLr"/>
          </w:tcPr>
          <w:p w14:paraId="6298249B" w14:textId="77777777" w:rsidR="00DA5944" w:rsidRPr="00C04278" w:rsidRDefault="00DA5944" w:rsidP="00B502F5">
            <w:pPr>
              <w:ind w:left="113" w:right="113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C04278">
              <w:rPr>
                <w:rFonts w:ascii="Century Gothic" w:hAnsi="Century Gothic"/>
                <w:sz w:val="12"/>
                <w:szCs w:val="12"/>
              </w:rPr>
              <w:t xml:space="preserve">Muy de acuerdo </w:t>
            </w:r>
          </w:p>
        </w:tc>
      </w:tr>
      <w:tr w:rsidR="00DA5944" w:rsidRPr="00DC40BE" w14:paraId="132E7C21" w14:textId="77777777" w:rsidTr="00B502F5">
        <w:trPr>
          <w:tblHeader/>
        </w:trPr>
        <w:tc>
          <w:tcPr>
            <w:tcW w:w="6716" w:type="dxa"/>
          </w:tcPr>
          <w:p w14:paraId="6F1912D4" w14:textId="77777777" w:rsidR="00DA5944" w:rsidRPr="00D14B43" w:rsidRDefault="00DA5944" w:rsidP="00B502F5">
            <w:pPr>
              <w:rPr>
                <w:rFonts w:ascii="Century Gothic" w:hAnsi="Century Gothic"/>
                <w:sz w:val="18"/>
                <w:szCs w:val="18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 xml:space="preserve">Identificación del proyecto </w:t>
            </w:r>
          </w:p>
          <w:p w14:paraId="2FF44CD3" w14:textId="77777777" w:rsidR="00DA5944" w:rsidRPr="00D14B43" w:rsidRDefault="00DA5944" w:rsidP="00B502F5">
            <w:pPr>
              <w:rPr>
                <w:rFonts w:ascii="Century Gothic" w:hAnsi="Century Gothic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 xml:space="preserve">(Nombre de la iniciativa, Carrera(s) o Unidad(es) - Facultad(es), Sede, Fecha(s) de realización, Datos de contacto jefe de Proyecto, Asignatura/s) </w:t>
            </w:r>
          </w:p>
        </w:tc>
        <w:tc>
          <w:tcPr>
            <w:tcW w:w="373" w:type="dxa"/>
          </w:tcPr>
          <w:p w14:paraId="4A340428" w14:textId="77777777" w:rsidR="00DA5944" w:rsidRPr="00D14B43" w:rsidRDefault="00DA5944" w:rsidP="00B50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89053A3" w14:textId="77777777" w:rsidR="00DA5944" w:rsidRPr="00D14B43" w:rsidRDefault="00DA5944" w:rsidP="00B50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3E57DA3" w14:textId="77777777" w:rsidR="00DA5944" w:rsidRPr="00D14B43" w:rsidRDefault="00DA5944" w:rsidP="00B50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611C5DB" w14:textId="77777777" w:rsidR="00DA5944" w:rsidRPr="00D14B43" w:rsidRDefault="00DA5944" w:rsidP="00B50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22E05520" w14:textId="77777777" w:rsidR="00DA5944" w:rsidRPr="00D14B43" w:rsidRDefault="00DA5944" w:rsidP="00B502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A5944" w:rsidRPr="00DC40BE" w14:paraId="2639DE5A" w14:textId="77777777" w:rsidTr="00B502F5">
        <w:tc>
          <w:tcPr>
            <w:tcW w:w="6716" w:type="dxa"/>
          </w:tcPr>
          <w:p w14:paraId="795CA6BF" w14:textId="77777777" w:rsidR="00DA5944" w:rsidRPr="00D14B43" w:rsidRDefault="00DA5944" w:rsidP="00B502F5">
            <w:pPr>
              <w:rPr>
                <w:rFonts w:ascii="Century Gothic" w:hAnsi="Century Gothic"/>
                <w:sz w:val="18"/>
                <w:szCs w:val="18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 xml:space="preserve">Identifica Objetivo contribución Interna </w:t>
            </w:r>
          </w:p>
        </w:tc>
        <w:tc>
          <w:tcPr>
            <w:tcW w:w="373" w:type="dxa"/>
          </w:tcPr>
          <w:p w14:paraId="7275E665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149805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8BDE0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390DD8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</w:tcPr>
          <w:p w14:paraId="20D4FEA6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944" w:rsidRPr="00DC40BE" w14:paraId="259FF720" w14:textId="77777777" w:rsidTr="00B502F5">
        <w:tc>
          <w:tcPr>
            <w:tcW w:w="6716" w:type="dxa"/>
          </w:tcPr>
          <w:p w14:paraId="1513F771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 xml:space="preserve">Describe la actividad, da cuenta del Número de estudiantes cursan las asignaturas en la sede </w:t>
            </w:r>
            <w:r w:rsidRPr="00D14B43">
              <w:rPr>
                <w:rFonts w:ascii="Century Gothic" w:hAnsi="Century Gothic"/>
                <w:sz w:val="18"/>
                <w:szCs w:val="18"/>
              </w:rPr>
              <w:tab/>
              <w:t>y número de estudiantes que participaran del proyecto</w:t>
            </w:r>
          </w:p>
        </w:tc>
        <w:tc>
          <w:tcPr>
            <w:tcW w:w="373" w:type="dxa"/>
          </w:tcPr>
          <w:p w14:paraId="3A086E3C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9D8DF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81E47E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276474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</w:tcPr>
          <w:p w14:paraId="41459633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944" w:rsidRPr="00DC40BE" w14:paraId="0C45FAA6" w14:textId="77777777" w:rsidTr="00B502F5">
        <w:tc>
          <w:tcPr>
            <w:tcW w:w="6716" w:type="dxa"/>
          </w:tcPr>
          <w:p w14:paraId="04D83CE1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 xml:space="preserve">Indica el resultado de Aprendizaje del curso que se desarrolla y la relación con la actividad </w:t>
            </w:r>
          </w:p>
        </w:tc>
        <w:tc>
          <w:tcPr>
            <w:tcW w:w="373" w:type="dxa"/>
          </w:tcPr>
          <w:p w14:paraId="76A42454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12AB3F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4045C2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C11451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</w:tcPr>
          <w:p w14:paraId="0F35568C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944" w:rsidRPr="00DC40BE" w14:paraId="3DDCD26D" w14:textId="77777777" w:rsidTr="00B502F5">
        <w:tc>
          <w:tcPr>
            <w:tcW w:w="6716" w:type="dxa"/>
          </w:tcPr>
          <w:p w14:paraId="73AD7836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 xml:space="preserve">Describa que aporta el trabajo interdisciplinario al proceso formativo de los estudiantes </w:t>
            </w:r>
          </w:p>
        </w:tc>
        <w:tc>
          <w:tcPr>
            <w:tcW w:w="373" w:type="dxa"/>
          </w:tcPr>
          <w:p w14:paraId="60E99B83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FFE001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418A62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6D3E8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</w:tcPr>
          <w:p w14:paraId="53DC19F6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944" w:rsidRPr="00DC40BE" w14:paraId="7DA6595F" w14:textId="77777777" w:rsidTr="00B502F5">
        <w:tc>
          <w:tcPr>
            <w:tcW w:w="6716" w:type="dxa"/>
          </w:tcPr>
          <w:p w14:paraId="5B817431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>Retroalimentación (qué se hará con los resultados del proyecto a nivel interno)</w:t>
            </w:r>
          </w:p>
        </w:tc>
        <w:tc>
          <w:tcPr>
            <w:tcW w:w="373" w:type="dxa"/>
          </w:tcPr>
          <w:p w14:paraId="1053586A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73A176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062C98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E99F4F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</w:tcPr>
          <w:p w14:paraId="5791563D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944" w:rsidRPr="00DC40BE" w14:paraId="4E016CF5" w14:textId="77777777" w:rsidTr="00B502F5">
        <w:tc>
          <w:tcPr>
            <w:tcW w:w="6716" w:type="dxa"/>
          </w:tcPr>
          <w:p w14:paraId="71BF81FA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>Descripción de Problema o Necesidad detectada en el entorno</w:t>
            </w:r>
          </w:p>
        </w:tc>
        <w:tc>
          <w:tcPr>
            <w:tcW w:w="373" w:type="dxa"/>
          </w:tcPr>
          <w:p w14:paraId="5AEA4662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B1376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468B5B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5CF4B4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</w:tcPr>
          <w:p w14:paraId="022484A5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944" w:rsidRPr="00DC40BE" w14:paraId="7FAD72C4" w14:textId="77777777" w:rsidTr="00B502F5">
        <w:tc>
          <w:tcPr>
            <w:tcW w:w="6716" w:type="dxa"/>
          </w:tcPr>
          <w:p w14:paraId="27BDC3A2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 xml:space="preserve">Indica y es coherente el Objetivo de Contribución Externa </w:t>
            </w:r>
            <w:r w:rsidRPr="00D14B43">
              <w:rPr>
                <w:rFonts w:ascii="Century Gothic" w:hAnsi="Century Gothic"/>
                <w:sz w:val="18"/>
                <w:szCs w:val="18"/>
              </w:rPr>
              <w:tab/>
              <w:t xml:space="preserve">y necesidad </w:t>
            </w:r>
          </w:p>
        </w:tc>
        <w:tc>
          <w:tcPr>
            <w:tcW w:w="373" w:type="dxa"/>
          </w:tcPr>
          <w:p w14:paraId="3606D30D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DB7237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B96F51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F026E7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</w:tcPr>
          <w:p w14:paraId="471159C3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944" w:rsidRPr="00DC40BE" w14:paraId="0104DF31" w14:textId="77777777" w:rsidTr="00B502F5">
        <w:tc>
          <w:tcPr>
            <w:tcW w:w="6716" w:type="dxa"/>
          </w:tcPr>
          <w:p w14:paraId="3C18BCBE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 xml:space="preserve">Identifica y describe a los socios comunitarios específicamente </w:t>
            </w:r>
          </w:p>
        </w:tc>
        <w:tc>
          <w:tcPr>
            <w:tcW w:w="373" w:type="dxa"/>
          </w:tcPr>
          <w:p w14:paraId="1C0DA276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1E4FC0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E64C25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0407A6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</w:tcPr>
          <w:p w14:paraId="42A64DD6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944" w:rsidRPr="00DC40BE" w14:paraId="7667F95E" w14:textId="77777777" w:rsidTr="00B502F5">
        <w:tc>
          <w:tcPr>
            <w:tcW w:w="6716" w:type="dxa"/>
          </w:tcPr>
          <w:p w14:paraId="32F3031D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  <w:r w:rsidRPr="00D14B43">
              <w:rPr>
                <w:rFonts w:ascii="Century Gothic" w:hAnsi="Century Gothic"/>
                <w:sz w:val="18"/>
                <w:szCs w:val="18"/>
              </w:rPr>
              <w:t>Descripción del mecanismo formal a través del que se entregarán los resultados del proyecto a la contra parte del entorno (retroalimentación con datos externos)</w:t>
            </w:r>
          </w:p>
        </w:tc>
        <w:tc>
          <w:tcPr>
            <w:tcW w:w="373" w:type="dxa"/>
          </w:tcPr>
          <w:p w14:paraId="2FCB3EBD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32976A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788EC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7CABE6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</w:tcPr>
          <w:p w14:paraId="58DB76C3" w14:textId="77777777" w:rsidR="00DA5944" w:rsidRPr="00D14B43" w:rsidRDefault="00DA5944" w:rsidP="00B50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DD685E2" w14:textId="77777777" w:rsidR="00DA5944" w:rsidRPr="00C04278" w:rsidRDefault="00DA5944" w:rsidP="00DA5944">
      <w:pPr>
        <w:rPr>
          <w:rFonts w:ascii="Century Gothic" w:hAnsi="Century Gothic"/>
        </w:rPr>
      </w:pPr>
    </w:p>
    <w:p w14:paraId="79DAF6F4" w14:textId="77777777" w:rsidR="00DA5944" w:rsidRPr="00C04278" w:rsidRDefault="00DA5944" w:rsidP="00DA5944">
      <w:pPr>
        <w:rPr>
          <w:rFonts w:ascii="Century Gothic" w:hAnsi="Century Gothic"/>
        </w:rPr>
      </w:pPr>
    </w:p>
    <w:p w14:paraId="6040F642" w14:textId="77777777" w:rsidR="00DA5944" w:rsidRPr="00C04278" w:rsidRDefault="00DA5944" w:rsidP="00DA5944">
      <w:pPr>
        <w:rPr>
          <w:rFonts w:ascii="Century Gothic" w:eastAsiaTheme="majorEastAsia" w:hAnsi="Century Gothic" w:cstheme="majorBidi"/>
          <w:color w:val="2F5496" w:themeColor="accent1" w:themeShade="BF"/>
          <w:sz w:val="32"/>
          <w:szCs w:val="32"/>
        </w:rPr>
      </w:pPr>
      <w:r w:rsidRPr="00C04278">
        <w:rPr>
          <w:rFonts w:ascii="Century Gothic" w:hAnsi="Century Gothic"/>
        </w:rPr>
        <w:br w:type="page"/>
      </w:r>
    </w:p>
    <w:p w14:paraId="44E34712" w14:textId="77777777" w:rsidR="00BF16E7" w:rsidRDefault="00BF16E7"/>
    <w:sectPr w:rsidR="00BF1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44"/>
    <w:rsid w:val="009665D0"/>
    <w:rsid w:val="00BF16E7"/>
    <w:rsid w:val="00D02FA2"/>
    <w:rsid w:val="00D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57AF"/>
  <w15:chartTrackingRefBased/>
  <w15:docId w15:val="{8BC4C1D5-F730-4EE2-85D5-9D861E5D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A5944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s-C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5944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s-C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5944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es-C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5944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lang w:val="es-C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5944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lang w:val="es-C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5944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C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5944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C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5944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C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5944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C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594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5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594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5944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5944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59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59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59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59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A5944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DA5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A5944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DA59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A5944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C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DA59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A594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s-C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DA5944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A5944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lang w:val="es-C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5944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A5944"/>
    <w:rPr>
      <w:b/>
      <w:bCs/>
      <w:smallCaps/>
      <w:color w:val="2F5496" w:themeColor="accent1" w:themeShade="BF"/>
      <w:spacing w:val="5"/>
    </w:rPr>
  </w:style>
  <w:style w:type="table" w:styleId="Tablaconcuadrcula">
    <w:name w:val="Table Grid"/>
    <w:aliases w:val="Tablas UNAB"/>
    <w:basedOn w:val="Tablanormal"/>
    <w:uiPriority w:val="39"/>
    <w:rsid w:val="00DA594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A5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Cabello Gordon</dc:creator>
  <cp:keywords/>
  <dc:description/>
  <cp:lastModifiedBy>María Jesús Cabello Gordon</cp:lastModifiedBy>
  <cp:revision>1</cp:revision>
  <dcterms:created xsi:type="dcterms:W3CDTF">2024-05-22T14:27:00Z</dcterms:created>
  <dcterms:modified xsi:type="dcterms:W3CDTF">2024-05-22T14:28:00Z</dcterms:modified>
</cp:coreProperties>
</file>